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0D" w:rsidRPr="000E366A" w:rsidRDefault="00271B96" w:rsidP="00E5100D">
      <w:pPr>
        <w:autoSpaceDE w:val="0"/>
        <w:autoSpaceDN w:val="0"/>
        <w:bidi/>
        <w:adjustRightInd w:val="0"/>
        <w:spacing w:after="0" w:line="240" w:lineRule="auto"/>
        <w:jc w:val="center"/>
        <w:rPr>
          <w:rFonts w:ascii="B Titr,Bold" w:cs="B Nazanin"/>
          <w:b/>
          <w:bCs/>
          <w:color w:val="002060"/>
          <w:sz w:val="32"/>
          <w:szCs w:val="32"/>
          <w:rtl/>
        </w:rPr>
      </w:pPr>
      <w:r w:rsidRPr="000E366A">
        <w:rPr>
          <w:rFonts w:ascii="B Titr,Bold" w:cs="B Nazanin" w:hint="cs"/>
          <w:b/>
          <w:bCs/>
          <w:color w:val="538135" w:themeColor="accent6" w:themeShade="BF"/>
          <w:sz w:val="32"/>
          <w:szCs w:val="32"/>
          <w:rtl/>
        </w:rPr>
        <w:t>بسم الله الرحمن الرحيم</w:t>
      </w:r>
    </w:p>
    <w:p w:rsidR="00271B96" w:rsidRPr="000E366A" w:rsidRDefault="00271B96" w:rsidP="00271B96">
      <w:pPr>
        <w:autoSpaceDE w:val="0"/>
        <w:autoSpaceDN w:val="0"/>
        <w:bidi/>
        <w:adjustRightInd w:val="0"/>
        <w:spacing w:after="0" w:line="240" w:lineRule="auto"/>
        <w:jc w:val="center"/>
        <w:rPr>
          <w:rFonts w:ascii="B Titr,Bold" w:cs="B Nazanin"/>
          <w:b/>
          <w:bCs/>
          <w:color w:val="002060"/>
          <w:sz w:val="32"/>
          <w:szCs w:val="32"/>
          <w:rtl/>
        </w:rPr>
      </w:pPr>
      <w:r w:rsidRPr="00B54675">
        <w:rPr>
          <w:rFonts w:ascii="B Titr,Bold" w:cs="B Nazanin"/>
          <w:b/>
          <w:bCs/>
          <w:noProof/>
          <w:color w:val="002060"/>
          <w:sz w:val="34"/>
          <w:szCs w:val="36"/>
          <w:rtl/>
        </w:rPr>
        <w:drawing>
          <wp:inline distT="0" distB="0" distL="0" distR="0">
            <wp:extent cx="1178852" cy="876300"/>
            <wp:effectExtent l="0" t="0" r="2540" b="0"/>
            <wp:docPr id="1" name="Picture 1" descr="D:\مستندات مديريت دانش\آرم مديريت دانش شركت پالايش نفت تهران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ستندات مديريت دانش\آرم مديريت دانش شركت پالايش نفت تهران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910" cy="886750"/>
                    </a:xfrm>
                    <a:prstGeom prst="rect">
                      <a:avLst/>
                    </a:prstGeom>
                    <a:noFill/>
                    <a:ln>
                      <a:noFill/>
                    </a:ln>
                  </pic:spPr>
                </pic:pic>
              </a:graphicData>
            </a:graphic>
          </wp:inline>
        </w:drawing>
      </w:r>
    </w:p>
    <w:p w:rsidR="00271B96" w:rsidRPr="000E366A" w:rsidRDefault="00271B96" w:rsidP="00271B96">
      <w:pPr>
        <w:autoSpaceDE w:val="0"/>
        <w:autoSpaceDN w:val="0"/>
        <w:bidi/>
        <w:adjustRightInd w:val="0"/>
        <w:spacing w:after="0" w:line="240" w:lineRule="auto"/>
        <w:jc w:val="center"/>
        <w:rPr>
          <w:rFonts w:ascii="B Titr,Bold" w:cs="B Nazanin"/>
          <w:b/>
          <w:bCs/>
          <w:color w:val="002060"/>
          <w:sz w:val="32"/>
          <w:szCs w:val="32"/>
        </w:rPr>
      </w:pPr>
    </w:p>
    <w:p w:rsidR="001D10D9" w:rsidRPr="00C834E2" w:rsidRDefault="001D10D9" w:rsidP="00C834E2">
      <w:pPr>
        <w:autoSpaceDE w:val="0"/>
        <w:autoSpaceDN w:val="0"/>
        <w:bidi/>
        <w:adjustRightInd w:val="0"/>
        <w:spacing w:after="0" w:line="240" w:lineRule="auto"/>
        <w:jc w:val="center"/>
        <w:rPr>
          <w:rFonts w:ascii="B Titr,Bold" w:cs="B Nazanin"/>
          <w:b/>
          <w:bCs/>
          <w:sz w:val="52"/>
          <w:szCs w:val="96"/>
          <w:rtl/>
        </w:rPr>
      </w:pPr>
      <w:r w:rsidRPr="00C834E2">
        <w:rPr>
          <w:rFonts w:ascii="B Titr,Bold" w:cs="B Nazanin" w:hint="cs"/>
          <w:b/>
          <w:bCs/>
          <w:sz w:val="52"/>
          <w:szCs w:val="96"/>
          <w:rtl/>
        </w:rPr>
        <w:t>ياتاقان مغناطيسي</w:t>
      </w:r>
    </w:p>
    <w:p w:rsidR="00FD3C6D" w:rsidRDefault="00FD3C6D" w:rsidP="00FD3C6D">
      <w:pPr>
        <w:autoSpaceDE w:val="0"/>
        <w:autoSpaceDN w:val="0"/>
        <w:bidi/>
        <w:adjustRightInd w:val="0"/>
        <w:spacing w:after="0" w:line="240" w:lineRule="auto"/>
        <w:jc w:val="center"/>
        <w:rPr>
          <w:rFonts w:ascii="B Titr,Bold" w:cs="B Nazanin"/>
          <w:b/>
          <w:bCs/>
          <w:sz w:val="40"/>
          <w:szCs w:val="40"/>
        </w:rPr>
      </w:pPr>
    </w:p>
    <w:p w:rsidR="00B54675" w:rsidRPr="00057872" w:rsidRDefault="00B54675" w:rsidP="00B54675">
      <w:pPr>
        <w:autoSpaceDE w:val="0"/>
        <w:autoSpaceDN w:val="0"/>
        <w:bidi/>
        <w:adjustRightInd w:val="0"/>
        <w:spacing w:after="0" w:line="240" w:lineRule="auto"/>
        <w:jc w:val="center"/>
        <w:rPr>
          <w:rFonts w:ascii="B Titr,Bold" w:cs="B Nazanin"/>
          <w:b/>
          <w:bCs/>
          <w:sz w:val="40"/>
          <w:szCs w:val="40"/>
          <w:rtl/>
        </w:rPr>
      </w:pPr>
    </w:p>
    <w:p w:rsidR="00F74047" w:rsidRPr="00057872" w:rsidRDefault="00F74047" w:rsidP="00F74047">
      <w:pPr>
        <w:autoSpaceDE w:val="0"/>
        <w:autoSpaceDN w:val="0"/>
        <w:bidi/>
        <w:adjustRightInd w:val="0"/>
        <w:spacing w:after="0" w:line="240" w:lineRule="auto"/>
        <w:jc w:val="center"/>
        <w:rPr>
          <w:rFonts w:ascii="B Titr,Bold" w:cs="B Nazanin"/>
          <w:b/>
          <w:bCs/>
          <w:sz w:val="40"/>
          <w:szCs w:val="40"/>
          <w:rtl/>
        </w:rPr>
      </w:pPr>
      <w:r w:rsidRPr="00057872">
        <w:rPr>
          <w:rFonts w:ascii="IPT Nazanin" w:hAnsi="IPT Nazanin" w:cs="B Nazanin"/>
          <w:noProof/>
          <w:sz w:val="28"/>
          <w:szCs w:val="28"/>
          <w:rtl/>
        </w:rPr>
        <w:drawing>
          <wp:inline distT="0" distB="0" distL="0" distR="0" wp14:anchorId="523CBCB0" wp14:editId="7F1F7DFB">
            <wp:extent cx="4697183" cy="417600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ataghanhaye-meghnatisi-[www.prozhe.jpg"/>
                    <pic:cNvPicPr/>
                  </pic:nvPicPr>
                  <pic:blipFill>
                    <a:blip r:embed="rId9">
                      <a:extLst>
                        <a:ext uri="{BEBA8EAE-BF5A-486C-A8C5-ECC9F3942E4B}">
                          <a14:imgProps xmlns:a14="http://schemas.microsoft.com/office/drawing/2010/main">
                            <a14:imgLayer r:embed="rId10">
                              <a14:imgEffect>
                                <a14:colorTemperature colorTemp="59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697183" cy="4176000"/>
                    </a:xfrm>
                    <a:prstGeom prst="rect">
                      <a:avLst/>
                    </a:prstGeom>
                  </pic:spPr>
                </pic:pic>
              </a:graphicData>
            </a:graphic>
          </wp:inline>
        </w:drawing>
      </w:r>
    </w:p>
    <w:p w:rsidR="00F74047" w:rsidRDefault="00F74047" w:rsidP="00F74047">
      <w:pPr>
        <w:autoSpaceDE w:val="0"/>
        <w:autoSpaceDN w:val="0"/>
        <w:bidi/>
        <w:adjustRightInd w:val="0"/>
        <w:spacing w:after="0" w:line="240" w:lineRule="auto"/>
        <w:jc w:val="center"/>
        <w:rPr>
          <w:rFonts w:ascii="B Titr,Bold" w:cs="B Nazanin"/>
          <w:b/>
          <w:bCs/>
          <w:sz w:val="40"/>
          <w:szCs w:val="40"/>
        </w:rPr>
      </w:pPr>
    </w:p>
    <w:p w:rsidR="00C834E2" w:rsidRPr="00057872" w:rsidRDefault="00C834E2" w:rsidP="00C834E2">
      <w:pPr>
        <w:autoSpaceDE w:val="0"/>
        <w:autoSpaceDN w:val="0"/>
        <w:bidi/>
        <w:adjustRightInd w:val="0"/>
        <w:spacing w:after="0" w:line="240" w:lineRule="auto"/>
        <w:jc w:val="center"/>
        <w:rPr>
          <w:rFonts w:ascii="B Titr,Bold" w:cs="B Nazanin"/>
          <w:b/>
          <w:bCs/>
          <w:sz w:val="40"/>
          <w:szCs w:val="40"/>
          <w:rtl/>
        </w:rPr>
      </w:pPr>
    </w:p>
    <w:p w:rsidR="00F71C25" w:rsidRPr="00057872" w:rsidRDefault="001A46A4" w:rsidP="001D10D9">
      <w:pPr>
        <w:autoSpaceDE w:val="0"/>
        <w:autoSpaceDN w:val="0"/>
        <w:bidi/>
        <w:adjustRightInd w:val="0"/>
        <w:spacing w:after="0" w:line="240" w:lineRule="auto"/>
        <w:rPr>
          <w:rFonts w:ascii="B Titr,Bold" w:cs="B Nazanin"/>
          <w:b/>
          <w:bCs/>
          <w:sz w:val="40"/>
          <w:szCs w:val="40"/>
          <w:rtl/>
        </w:rPr>
      </w:pPr>
      <w:r w:rsidRPr="00057872">
        <w:rPr>
          <w:rFonts w:ascii="B Titr,Bold" w:cs="B Nazanin" w:hint="cs"/>
          <w:b/>
          <w:bCs/>
          <w:sz w:val="40"/>
          <w:szCs w:val="40"/>
          <w:rtl/>
        </w:rPr>
        <w:lastRenderedPageBreak/>
        <w:t>مقدمه:</w:t>
      </w:r>
    </w:p>
    <w:p w:rsidR="00CF69D6" w:rsidRDefault="00CF69D6" w:rsidP="00C834E2">
      <w:pPr>
        <w:bidi/>
        <w:jc w:val="both"/>
        <w:rPr>
          <w:rFonts w:cs="B Nazanin"/>
          <w:sz w:val="36"/>
          <w:szCs w:val="36"/>
          <w:rtl/>
          <w:lang w:bidi="fa-IR"/>
        </w:rPr>
      </w:pPr>
      <w:r w:rsidRPr="00C834E2">
        <w:rPr>
          <w:rFonts w:cs="B Nazanin" w:hint="cs"/>
          <w:sz w:val="36"/>
          <w:szCs w:val="36"/>
          <w:rtl/>
          <w:lang w:bidi="fa-IR"/>
        </w:rPr>
        <w:t>ياتاقان هاي مغناطيسي شفت را به جاي تماس مكانيكي</w:t>
      </w:r>
      <w:r w:rsidR="00DA7A8B" w:rsidRPr="00C834E2">
        <w:rPr>
          <w:rFonts w:cs="B Nazanin" w:hint="cs"/>
          <w:sz w:val="36"/>
          <w:szCs w:val="36"/>
          <w:rtl/>
          <w:lang w:bidi="fa-IR"/>
        </w:rPr>
        <w:t>،</w:t>
      </w:r>
      <w:r w:rsidRPr="00C834E2">
        <w:rPr>
          <w:rFonts w:cs="B Nazanin" w:hint="cs"/>
          <w:sz w:val="36"/>
          <w:szCs w:val="36"/>
          <w:rtl/>
          <w:lang w:bidi="fa-IR"/>
        </w:rPr>
        <w:t xml:space="preserve"> با نيروي مغناطيسي به حالت تعليق در مي آورند</w:t>
      </w:r>
      <w:r w:rsidR="00226885" w:rsidRPr="00C834E2">
        <w:rPr>
          <w:rFonts w:cs="B Nazanin" w:hint="cs"/>
          <w:sz w:val="36"/>
          <w:szCs w:val="36"/>
          <w:rtl/>
          <w:lang w:bidi="fa-IR"/>
        </w:rPr>
        <w:t>،</w:t>
      </w:r>
      <w:r w:rsidR="00C834E2">
        <w:rPr>
          <w:rFonts w:cs="B Nazanin"/>
          <w:sz w:val="36"/>
          <w:szCs w:val="36"/>
          <w:lang w:bidi="fa-IR"/>
        </w:rPr>
        <w:t xml:space="preserve"> </w:t>
      </w:r>
      <w:r w:rsidR="00226885" w:rsidRPr="00C834E2">
        <w:rPr>
          <w:rFonts w:cs="B Nazanin" w:hint="cs"/>
          <w:sz w:val="36"/>
          <w:szCs w:val="36"/>
          <w:rtl/>
          <w:lang w:bidi="fa-IR"/>
        </w:rPr>
        <w:t>اين بيرينگ ها دسترسي به سرعت هاي بالاتر</w:t>
      </w:r>
      <w:r w:rsidR="00C834E2">
        <w:rPr>
          <w:rFonts w:cs="B Nazanin"/>
          <w:sz w:val="36"/>
          <w:szCs w:val="36"/>
          <w:lang w:bidi="fa-IR"/>
        </w:rPr>
        <w:t xml:space="preserve"> </w:t>
      </w:r>
      <w:r w:rsidR="00226885" w:rsidRPr="00C834E2">
        <w:rPr>
          <w:rFonts w:cs="B Nazanin" w:hint="cs"/>
          <w:sz w:val="36"/>
          <w:szCs w:val="36"/>
          <w:rtl/>
          <w:lang w:bidi="fa-IR"/>
        </w:rPr>
        <w:t>را</w:t>
      </w:r>
      <w:r w:rsidR="00C834E2">
        <w:rPr>
          <w:rFonts w:cs="B Nazanin"/>
          <w:sz w:val="36"/>
          <w:szCs w:val="36"/>
          <w:lang w:bidi="fa-IR"/>
        </w:rPr>
        <w:t xml:space="preserve"> </w:t>
      </w:r>
      <w:r w:rsidR="00226885" w:rsidRPr="00C834E2">
        <w:rPr>
          <w:rFonts w:cs="B Nazanin" w:hint="cs"/>
          <w:sz w:val="36"/>
          <w:szCs w:val="36"/>
          <w:rtl/>
          <w:lang w:bidi="fa-IR"/>
        </w:rPr>
        <w:t xml:space="preserve">نسبت </w:t>
      </w:r>
      <w:r w:rsidR="00763649" w:rsidRPr="00C834E2">
        <w:rPr>
          <w:rFonts w:cs="B Nazanin" w:hint="cs"/>
          <w:sz w:val="36"/>
          <w:szCs w:val="36"/>
          <w:rtl/>
          <w:lang w:bidi="fa-IR"/>
        </w:rPr>
        <w:t xml:space="preserve">به </w:t>
      </w:r>
      <w:r w:rsidR="00226885" w:rsidRPr="00C834E2">
        <w:rPr>
          <w:rFonts w:cs="B Nazanin" w:hint="cs"/>
          <w:sz w:val="36"/>
          <w:szCs w:val="36"/>
          <w:rtl/>
          <w:lang w:bidi="fa-IR"/>
        </w:rPr>
        <w:t>انواع</w:t>
      </w:r>
      <w:r w:rsidR="00763649" w:rsidRPr="00C834E2">
        <w:rPr>
          <w:rFonts w:cs="B Nazanin" w:hint="cs"/>
          <w:sz w:val="36"/>
          <w:szCs w:val="36"/>
          <w:rtl/>
          <w:lang w:bidi="fa-IR"/>
        </w:rPr>
        <w:t xml:space="preserve"> بيرينگ هاي مكانيكي و</w:t>
      </w:r>
      <w:r w:rsidR="00C834E2">
        <w:rPr>
          <w:rFonts w:cs="B Nazanin"/>
          <w:sz w:val="36"/>
          <w:szCs w:val="36"/>
          <w:lang w:bidi="fa-IR"/>
        </w:rPr>
        <w:t xml:space="preserve"> </w:t>
      </w:r>
      <w:r w:rsidR="00763649" w:rsidRPr="00C834E2">
        <w:rPr>
          <w:rFonts w:cs="B Nazanin" w:hint="cs"/>
          <w:sz w:val="36"/>
          <w:szCs w:val="36"/>
          <w:rtl/>
          <w:lang w:bidi="fa-IR"/>
        </w:rPr>
        <w:t>غلطشي فراهم مي سازن</w:t>
      </w:r>
      <w:r w:rsidR="00DA7A8B" w:rsidRPr="00C834E2">
        <w:rPr>
          <w:rFonts w:cs="B Nazanin" w:hint="cs"/>
          <w:sz w:val="36"/>
          <w:szCs w:val="36"/>
          <w:rtl/>
          <w:lang w:bidi="fa-IR"/>
        </w:rPr>
        <w:t>د،</w:t>
      </w:r>
      <w:r w:rsidR="00C834E2">
        <w:rPr>
          <w:rFonts w:cs="B Nazanin"/>
          <w:sz w:val="36"/>
          <w:szCs w:val="36"/>
          <w:lang w:bidi="fa-IR"/>
        </w:rPr>
        <w:t xml:space="preserve"> </w:t>
      </w:r>
      <w:r w:rsidR="00DA7A8B" w:rsidRPr="00C834E2">
        <w:rPr>
          <w:rFonts w:cs="B Nazanin" w:hint="cs"/>
          <w:sz w:val="36"/>
          <w:szCs w:val="36"/>
          <w:rtl/>
          <w:lang w:bidi="fa-IR"/>
        </w:rPr>
        <w:t>همچنين استفاده از اين بيرينگ</w:t>
      </w:r>
      <w:r w:rsidR="00763649" w:rsidRPr="00C834E2">
        <w:rPr>
          <w:rFonts w:cs="B Nazanin" w:hint="cs"/>
          <w:sz w:val="36"/>
          <w:szCs w:val="36"/>
          <w:rtl/>
          <w:lang w:bidi="fa-IR"/>
        </w:rPr>
        <w:t>ها مي تواند باعث حذف عمليات روغنكاري در كاربردهاي مختلف و</w:t>
      </w:r>
      <w:r w:rsidR="00C834E2">
        <w:rPr>
          <w:rFonts w:cs="B Nazanin"/>
          <w:sz w:val="36"/>
          <w:szCs w:val="36"/>
          <w:lang w:bidi="fa-IR"/>
        </w:rPr>
        <w:t xml:space="preserve"> </w:t>
      </w:r>
      <w:r w:rsidR="00763649" w:rsidRPr="00C834E2">
        <w:rPr>
          <w:rFonts w:cs="B Nazanin" w:hint="cs"/>
          <w:sz w:val="36"/>
          <w:szCs w:val="36"/>
          <w:rtl/>
          <w:lang w:bidi="fa-IR"/>
        </w:rPr>
        <w:t xml:space="preserve">در نتيجه كاهش آلودگي </w:t>
      </w:r>
      <w:r w:rsidR="0009034E" w:rsidRPr="00C834E2">
        <w:rPr>
          <w:rFonts w:cs="B Nazanin" w:hint="cs"/>
          <w:sz w:val="36"/>
          <w:szCs w:val="36"/>
          <w:rtl/>
          <w:lang w:bidi="fa-IR"/>
        </w:rPr>
        <w:t xml:space="preserve">محيط </w:t>
      </w:r>
      <w:r w:rsidR="00763649" w:rsidRPr="00C834E2">
        <w:rPr>
          <w:rFonts w:cs="B Nazanin" w:hint="cs"/>
          <w:sz w:val="36"/>
          <w:szCs w:val="36"/>
          <w:rtl/>
          <w:lang w:bidi="fa-IR"/>
        </w:rPr>
        <w:t>سيستم شود.</w:t>
      </w:r>
      <w:r w:rsidR="00226885" w:rsidRPr="00C834E2">
        <w:rPr>
          <w:rFonts w:cs="B Nazanin" w:hint="cs"/>
          <w:sz w:val="36"/>
          <w:szCs w:val="36"/>
          <w:rtl/>
          <w:lang w:bidi="fa-IR"/>
        </w:rPr>
        <w:t xml:space="preserve"> </w:t>
      </w:r>
    </w:p>
    <w:p w:rsidR="009F5557" w:rsidRPr="00C834E2" w:rsidRDefault="009F5557" w:rsidP="009F5557">
      <w:pPr>
        <w:bidi/>
        <w:jc w:val="both"/>
        <w:rPr>
          <w:rFonts w:cs="B Nazanin"/>
          <w:sz w:val="36"/>
          <w:szCs w:val="36"/>
          <w:rtl/>
          <w:lang w:bidi="fa-IR"/>
        </w:rPr>
      </w:pPr>
    </w:p>
    <w:p w:rsidR="00D53FE2" w:rsidRPr="009F5557" w:rsidRDefault="00D53FE2" w:rsidP="00D53FE2">
      <w:pPr>
        <w:bidi/>
        <w:rPr>
          <w:rFonts w:cs="B Nazanin"/>
          <w:b/>
          <w:bCs/>
          <w:sz w:val="36"/>
          <w:szCs w:val="36"/>
          <w:rtl/>
          <w:lang w:bidi="fa-IR"/>
        </w:rPr>
      </w:pPr>
      <w:r w:rsidRPr="009F5557">
        <w:rPr>
          <w:rFonts w:cs="B Nazanin" w:hint="cs"/>
          <w:b/>
          <w:bCs/>
          <w:sz w:val="36"/>
          <w:szCs w:val="36"/>
          <w:rtl/>
          <w:lang w:bidi="fa-IR"/>
        </w:rPr>
        <w:t>انواع سيستم هاي بيرينگ م</w:t>
      </w:r>
      <w:r w:rsidR="008B110A" w:rsidRPr="009F5557">
        <w:rPr>
          <w:rFonts w:cs="B Nazanin" w:hint="cs"/>
          <w:b/>
          <w:bCs/>
          <w:sz w:val="36"/>
          <w:szCs w:val="36"/>
          <w:rtl/>
          <w:lang w:bidi="fa-IR"/>
        </w:rPr>
        <w:t>غناطيسي:</w:t>
      </w:r>
    </w:p>
    <w:p w:rsidR="008B110A" w:rsidRPr="009F5557" w:rsidRDefault="008B110A" w:rsidP="009F5557">
      <w:pPr>
        <w:bidi/>
        <w:jc w:val="both"/>
        <w:rPr>
          <w:rFonts w:cs="B Nazanin"/>
          <w:sz w:val="36"/>
          <w:szCs w:val="36"/>
          <w:rtl/>
          <w:lang w:bidi="fa-IR"/>
        </w:rPr>
      </w:pPr>
      <w:r w:rsidRPr="009F5557">
        <w:rPr>
          <w:rFonts w:cs="B Nazanin" w:hint="cs"/>
          <w:sz w:val="36"/>
          <w:szCs w:val="36"/>
          <w:rtl/>
          <w:lang w:bidi="fa-IR"/>
        </w:rPr>
        <w:t>دو نوع اساسي از تكنولوژي ياتاقان هاي مغناطيسي وجود دارد كه عبارتند از:</w:t>
      </w:r>
    </w:p>
    <w:p w:rsidR="000E7B38" w:rsidRPr="009F5557" w:rsidRDefault="000918EA" w:rsidP="000918EA">
      <w:pPr>
        <w:bidi/>
        <w:rPr>
          <w:rFonts w:cs="B Nazanin"/>
          <w:b/>
          <w:bCs/>
          <w:sz w:val="36"/>
          <w:szCs w:val="36"/>
          <w:rtl/>
          <w:lang w:bidi="fa-IR"/>
        </w:rPr>
      </w:pPr>
      <w:r w:rsidRPr="009F5557">
        <w:rPr>
          <w:rFonts w:cs="B Nazanin" w:hint="cs"/>
          <w:b/>
          <w:bCs/>
          <w:sz w:val="36"/>
          <w:szCs w:val="36"/>
          <w:rtl/>
          <w:lang w:bidi="fa-IR"/>
        </w:rPr>
        <w:t>1-پسيو يا غير فعال:</w:t>
      </w:r>
    </w:p>
    <w:p w:rsidR="000918EA" w:rsidRPr="009F5557" w:rsidRDefault="00F45D64" w:rsidP="009F5557">
      <w:pPr>
        <w:bidi/>
        <w:jc w:val="both"/>
        <w:rPr>
          <w:rFonts w:cs="B Nazanin"/>
          <w:sz w:val="36"/>
          <w:szCs w:val="36"/>
          <w:rtl/>
          <w:lang w:bidi="fa-IR"/>
        </w:rPr>
      </w:pPr>
      <w:r w:rsidRPr="009F5557">
        <w:rPr>
          <w:rFonts w:cs="B Nazanin" w:hint="cs"/>
          <w:sz w:val="36"/>
          <w:szCs w:val="36"/>
          <w:rtl/>
          <w:lang w:bidi="fa-IR"/>
        </w:rPr>
        <w:t>همان</w:t>
      </w:r>
      <w:r w:rsidR="002507B0" w:rsidRPr="009F5557">
        <w:rPr>
          <w:rFonts w:cs="B Nazanin" w:hint="cs"/>
          <w:sz w:val="36"/>
          <w:szCs w:val="36"/>
          <w:rtl/>
          <w:lang w:bidi="fa-IR"/>
        </w:rPr>
        <w:t>ند ي</w:t>
      </w:r>
      <w:r w:rsidR="003B567B" w:rsidRPr="009F5557">
        <w:rPr>
          <w:rFonts w:cs="B Nazanin" w:hint="cs"/>
          <w:sz w:val="36"/>
          <w:szCs w:val="36"/>
          <w:rtl/>
          <w:lang w:bidi="fa-IR"/>
        </w:rPr>
        <w:t>ا</w:t>
      </w:r>
      <w:r w:rsidR="002507B0" w:rsidRPr="009F5557">
        <w:rPr>
          <w:rFonts w:cs="B Nazanin" w:hint="cs"/>
          <w:sz w:val="36"/>
          <w:szCs w:val="36"/>
          <w:rtl/>
          <w:lang w:bidi="fa-IR"/>
        </w:rPr>
        <w:t xml:space="preserve">تاقان هاي مكانيكي هستندكه براي عملكردشان به كنترلر نيازي ندارند </w:t>
      </w:r>
      <w:r w:rsidR="003B567B" w:rsidRPr="009F5557">
        <w:rPr>
          <w:rFonts w:cs="B Nazanin" w:hint="cs"/>
          <w:sz w:val="36"/>
          <w:szCs w:val="36"/>
          <w:rtl/>
          <w:lang w:bidi="fa-IR"/>
        </w:rPr>
        <w:t>يك سيستم غ</w:t>
      </w:r>
      <w:r w:rsidR="000E618B" w:rsidRPr="009F5557">
        <w:rPr>
          <w:rFonts w:cs="B Nazanin" w:hint="cs"/>
          <w:sz w:val="36"/>
          <w:szCs w:val="36"/>
          <w:rtl/>
          <w:lang w:bidi="fa-IR"/>
        </w:rPr>
        <w:t>ير فعال پنج محوره ذاتا</w:t>
      </w:r>
      <w:r w:rsidR="009F5557">
        <w:rPr>
          <w:rFonts w:cs="B Nazanin" w:hint="cs"/>
          <w:sz w:val="36"/>
          <w:szCs w:val="36"/>
          <w:rtl/>
          <w:lang w:bidi="fa-IR"/>
        </w:rPr>
        <w:t xml:space="preserve">ً </w:t>
      </w:r>
      <w:r w:rsidR="000E618B" w:rsidRPr="009F5557">
        <w:rPr>
          <w:rFonts w:cs="B Nazanin" w:hint="cs"/>
          <w:sz w:val="36"/>
          <w:szCs w:val="36"/>
          <w:rtl/>
          <w:lang w:bidi="fa-IR"/>
        </w:rPr>
        <w:t>ناپايدار است و</w:t>
      </w:r>
      <w:r w:rsidR="009F5557">
        <w:rPr>
          <w:rFonts w:cs="B Nazanin" w:hint="cs"/>
          <w:sz w:val="36"/>
          <w:szCs w:val="36"/>
          <w:rtl/>
          <w:lang w:bidi="fa-IR"/>
        </w:rPr>
        <w:t xml:space="preserve"> </w:t>
      </w:r>
      <w:r w:rsidR="000E618B" w:rsidRPr="009F5557">
        <w:rPr>
          <w:rFonts w:cs="B Nazanin" w:hint="cs"/>
          <w:sz w:val="36"/>
          <w:szCs w:val="36"/>
          <w:rtl/>
          <w:lang w:bidi="fa-IR"/>
        </w:rPr>
        <w:t>بنابراين يك سيستم غير فعال،</w:t>
      </w:r>
      <w:r w:rsidR="009F5557">
        <w:rPr>
          <w:rFonts w:cs="B Nazanin" w:hint="cs"/>
          <w:sz w:val="36"/>
          <w:szCs w:val="36"/>
          <w:rtl/>
          <w:lang w:bidi="fa-IR"/>
        </w:rPr>
        <w:t xml:space="preserve"> </w:t>
      </w:r>
      <w:r w:rsidR="000E618B" w:rsidRPr="009F5557">
        <w:rPr>
          <w:rFonts w:cs="B Nazanin" w:hint="cs"/>
          <w:sz w:val="36"/>
          <w:szCs w:val="36"/>
          <w:rtl/>
          <w:lang w:bidi="fa-IR"/>
        </w:rPr>
        <w:t>حداقل يك</w:t>
      </w:r>
      <w:r w:rsidR="003B567B" w:rsidRPr="009F5557">
        <w:rPr>
          <w:rFonts w:cs="B Nazanin" w:hint="cs"/>
          <w:sz w:val="36"/>
          <w:szCs w:val="36"/>
          <w:rtl/>
          <w:lang w:bidi="fa-IR"/>
        </w:rPr>
        <w:t xml:space="preserve"> </w:t>
      </w:r>
      <w:r w:rsidR="000E618B" w:rsidRPr="009F5557">
        <w:rPr>
          <w:rFonts w:cs="B Nazanin" w:hint="cs"/>
          <w:sz w:val="36"/>
          <w:szCs w:val="36"/>
          <w:rtl/>
          <w:lang w:bidi="fa-IR"/>
        </w:rPr>
        <w:t>محور فعال ويا يك كنترلر مكانيكي نياز دارد.</w:t>
      </w:r>
      <w:r w:rsidR="000E7B38" w:rsidRPr="009F5557">
        <w:rPr>
          <w:rFonts w:cs="B Nazanin" w:hint="cs"/>
          <w:sz w:val="36"/>
          <w:szCs w:val="36"/>
          <w:rtl/>
          <w:lang w:bidi="fa-IR"/>
        </w:rPr>
        <w:t xml:space="preserve"> </w:t>
      </w:r>
    </w:p>
    <w:p w:rsidR="000918EA" w:rsidRPr="009F5557" w:rsidRDefault="000918EA" w:rsidP="000918EA">
      <w:pPr>
        <w:bidi/>
        <w:rPr>
          <w:rFonts w:cs="B Nazanin"/>
          <w:b/>
          <w:bCs/>
          <w:sz w:val="36"/>
          <w:szCs w:val="36"/>
          <w:rtl/>
          <w:lang w:bidi="fa-IR"/>
        </w:rPr>
      </w:pPr>
      <w:r w:rsidRPr="009F5557">
        <w:rPr>
          <w:rFonts w:cs="B Nazanin" w:hint="cs"/>
          <w:b/>
          <w:bCs/>
          <w:sz w:val="36"/>
          <w:szCs w:val="36"/>
          <w:rtl/>
          <w:lang w:bidi="fa-IR"/>
        </w:rPr>
        <w:t>2-اكتيو</w:t>
      </w:r>
      <w:r w:rsidR="009F5557" w:rsidRPr="009F5557">
        <w:rPr>
          <w:rFonts w:cs="B Nazanin"/>
          <w:b/>
          <w:bCs/>
          <w:sz w:val="36"/>
          <w:szCs w:val="36"/>
          <w:lang w:bidi="fa-IR"/>
        </w:rPr>
        <w:t xml:space="preserve"> </w:t>
      </w:r>
      <w:r w:rsidRPr="009F5557">
        <w:rPr>
          <w:rFonts w:cs="B Nazanin" w:hint="cs"/>
          <w:b/>
          <w:bCs/>
          <w:sz w:val="36"/>
          <w:szCs w:val="36"/>
          <w:rtl/>
          <w:lang w:bidi="fa-IR"/>
        </w:rPr>
        <w:t>يا</w:t>
      </w:r>
      <w:r w:rsidR="009F5557" w:rsidRPr="009F5557">
        <w:rPr>
          <w:rFonts w:cs="B Nazanin"/>
          <w:b/>
          <w:bCs/>
          <w:sz w:val="36"/>
          <w:szCs w:val="36"/>
          <w:lang w:bidi="fa-IR"/>
        </w:rPr>
        <w:t xml:space="preserve"> </w:t>
      </w:r>
      <w:r w:rsidRPr="009F5557">
        <w:rPr>
          <w:rFonts w:cs="B Nazanin" w:hint="cs"/>
          <w:b/>
          <w:bCs/>
          <w:sz w:val="36"/>
          <w:szCs w:val="36"/>
          <w:rtl/>
          <w:lang w:bidi="fa-IR"/>
        </w:rPr>
        <w:t>فعال:</w:t>
      </w:r>
    </w:p>
    <w:p w:rsidR="008103D1" w:rsidRDefault="00E15BC0" w:rsidP="009F5557">
      <w:pPr>
        <w:bidi/>
        <w:jc w:val="both"/>
        <w:rPr>
          <w:rFonts w:cs="B Nazanin"/>
          <w:sz w:val="36"/>
          <w:szCs w:val="36"/>
          <w:rtl/>
          <w:lang w:bidi="fa-IR"/>
        </w:rPr>
      </w:pPr>
      <w:r w:rsidRPr="009F5557">
        <w:rPr>
          <w:rFonts w:cs="B Nazanin" w:hint="cs"/>
          <w:sz w:val="36"/>
          <w:szCs w:val="36"/>
          <w:rtl/>
          <w:lang w:bidi="fa-IR"/>
        </w:rPr>
        <w:t>در</w:t>
      </w:r>
      <w:r w:rsidR="009F5557">
        <w:rPr>
          <w:rFonts w:cs="B Nazanin" w:hint="cs"/>
          <w:sz w:val="36"/>
          <w:szCs w:val="36"/>
          <w:rtl/>
          <w:lang w:bidi="fa-IR"/>
        </w:rPr>
        <w:t xml:space="preserve"> </w:t>
      </w:r>
      <w:r w:rsidRPr="009F5557">
        <w:rPr>
          <w:rFonts w:cs="B Nazanin" w:hint="cs"/>
          <w:sz w:val="36"/>
          <w:szCs w:val="36"/>
          <w:rtl/>
          <w:lang w:bidi="fa-IR"/>
        </w:rPr>
        <w:t>سيستم هاي فعال،</w:t>
      </w:r>
      <w:r w:rsidR="009F5557">
        <w:rPr>
          <w:rFonts w:cs="B Nazanin" w:hint="cs"/>
          <w:sz w:val="36"/>
          <w:szCs w:val="36"/>
          <w:rtl/>
          <w:lang w:bidi="fa-IR"/>
        </w:rPr>
        <w:t xml:space="preserve"> </w:t>
      </w:r>
      <w:r w:rsidRPr="009F5557">
        <w:rPr>
          <w:rFonts w:cs="B Nazanin" w:hint="cs"/>
          <w:sz w:val="36"/>
          <w:szCs w:val="36"/>
          <w:rtl/>
          <w:lang w:bidi="fa-IR"/>
        </w:rPr>
        <w:t>غير تماسي موق</w:t>
      </w:r>
      <w:r w:rsidR="00CE6973" w:rsidRPr="009F5557">
        <w:rPr>
          <w:rFonts w:cs="B Nazanin" w:hint="cs"/>
          <w:sz w:val="36"/>
          <w:szCs w:val="36"/>
          <w:rtl/>
          <w:lang w:bidi="fa-IR"/>
        </w:rPr>
        <w:t>ع</w:t>
      </w:r>
      <w:r w:rsidRPr="009F5557">
        <w:rPr>
          <w:rFonts w:cs="B Nazanin" w:hint="cs"/>
          <w:sz w:val="36"/>
          <w:szCs w:val="36"/>
          <w:rtl/>
          <w:lang w:bidi="fa-IR"/>
        </w:rPr>
        <w:t>يت شفت</w:t>
      </w:r>
      <w:r w:rsidR="00CE6973" w:rsidRPr="009F5557">
        <w:rPr>
          <w:rFonts w:cs="B Nazanin" w:hint="cs"/>
          <w:sz w:val="36"/>
          <w:szCs w:val="36"/>
          <w:rtl/>
          <w:lang w:bidi="fa-IR"/>
        </w:rPr>
        <w:t xml:space="preserve"> </w:t>
      </w:r>
      <w:r w:rsidRPr="009F5557">
        <w:rPr>
          <w:rFonts w:cs="B Nazanin" w:hint="cs"/>
          <w:sz w:val="36"/>
          <w:szCs w:val="36"/>
          <w:rtl/>
          <w:lang w:bidi="fa-IR"/>
        </w:rPr>
        <w:t>را نمايان مي سازند و</w:t>
      </w:r>
      <w:r w:rsidR="009F5557">
        <w:rPr>
          <w:rFonts w:cs="B Nazanin" w:hint="cs"/>
          <w:sz w:val="36"/>
          <w:szCs w:val="36"/>
          <w:rtl/>
          <w:lang w:bidi="fa-IR"/>
        </w:rPr>
        <w:t xml:space="preserve"> </w:t>
      </w:r>
      <w:r w:rsidRPr="009F5557">
        <w:rPr>
          <w:rFonts w:cs="B Nazanin" w:hint="cs"/>
          <w:sz w:val="36"/>
          <w:szCs w:val="36"/>
          <w:rtl/>
          <w:lang w:bidi="fa-IR"/>
        </w:rPr>
        <w:t>اين اطلاعات را به سيستم كنترل ارسال مي كنند.كنترلر ها اين اطلاعات را</w:t>
      </w:r>
      <w:r w:rsidR="00B54675">
        <w:rPr>
          <w:rFonts w:cs="B Nazanin"/>
          <w:sz w:val="36"/>
          <w:szCs w:val="36"/>
          <w:lang w:bidi="fa-IR"/>
        </w:rPr>
        <w:t xml:space="preserve"> </w:t>
      </w:r>
      <w:r w:rsidRPr="009F5557">
        <w:rPr>
          <w:rFonts w:cs="B Nazanin" w:hint="cs"/>
          <w:sz w:val="36"/>
          <w:szCs w:val="36"/>
          <w:rtl/>
          <w:lang w:bidi="fa-IR"/>
        </w:rPr>
        <w:t>تبديل به فرمانهاي مطلوب جريان كرده و</w:t>
      </w:r>
      <w:r w:rsidR="00B54675">
        <w:rPr>
          <w:rFonts w:cs="B Nazanin"/>
          <w:sz w:val="36"/>
          <w:szCs w:val="36"/>
          <w:lang w:bidi="fa-IR"/>
        </w:rPr>
        <w:t xml:space="preserve"> </w:t>
      </w:r>
      <w:r w:rsidRPr="009F5557">
        <w:rPr>
          <w:rFonts w:cs="B Nazanin" w:hint="cs"/>
          <w:sz w:val="36"/>
          <w:szCs w:val="36"/>
          <w:rtl/>
          <w:lang w:bidi="fa-IR"/>
        </w:rPr>
        <w:t>به محركها مي فرستند.</w:t>
      </w:r>
      <w:r w:rsidR="009F5557">
        <w:rPr>
          <w:rFonts w:cs="B Nazanin" w:hint="cs"/>
          <w:sz w:val="36"/>
          <w:szCs w:val="36"/>
          <w:rtl/>
          <w:lang w:bidi="fa-IR"/>
        </w:rPr>
        <w:t xml:space="preserve"> </w:t>
      </w:r>
      <w:r w:rsidRPr="009F5557">
        <w:rPr>
          <w:rFonts w:cs="B Nazanin" w:hint="cs"/>
          <w:sz w:val="36"/>
          <w:szCs w:val="36"/>
          <w:rtl/>
          <w:lang w:bidi="fa-IR"/>
        </w:rPr>
        <w:t>محرك ها نيز اين جريان را</w:t>
      </w:r>
      <w:r w:rsidR="00B54675">
        <w:rPr>
          <w:rFonts w:cs="B Nazanin"/>
          <w:sz w:val="36"/>
          <w:szCs w:val="36"/>
          <w:lang w:bidi="fa-IR"/>
        </w:rPr>
        <w:t xml:space="preserve"> </w:t>
      </w:r>
      <w:r w:rsidRPr="009F5557">
        <w:rPr>
          <w:rFonts w:cs="B Nazanin" w:hint="cs"/>
          <w:sz w:val="36"/>
          <w:szCs w:val="36"/>
          <w:rtl/>
          <w:lang w:bidi="fa-IR"/>
        </w:rPr>
        <w:t>تبديل به نيرو كرده</w:t>
      </w:r>
      <w:r w:rsidR="00CE6973" w:rsidRPr="009F5557">
        <w:rPr>
          <w:rFonts w:cs="B Nazanin" w:hint="cs"/>
          <w:sz w:val="36"/>
          <w:szCs w:val="36"/>
          <w:rtl/>
          <w:lang w:bidi="fa-IR"/>
        </w:rPr>
        <w:t xml:space="preserve">، </w:t>
      </w:r>
      <w:r w:rsidRPr="009F5557">
        <w:rPr>
          <w:rFonts w:cs="B Nazanin" w:hint="cs"/>
          <w:sz w:val="36"/>
          <w:szCs w:val="36"/>
          <w:rtl/>
          <w:lang w:bidi="fa-IR"/>
        </w:rPr>
        <w:t xml:space="preserve">سپس با استفاده </w:t>
      </w:r>
      <w:r w:rsidR="00CE6973" w:rsidRPr="009F5557">
        <w:rPr>
          <w:rFonts w:cs="B Nazanin" w:hint="cs"/>
          <w:sz w:val="36"/>
          <w:szCs w:val="36"/>
          <w:rtl/>
          <w:lang w:bidi="fa-IR"/>
        </w:rPr>
        <w:t xml:space="preserve">از </w:t>
      </w:r>
      <w:r w:rsidRPr="009F5557">
        <w:rPr>
          <w:rFonts w:cs="B Nazanin" w:hint="cs"/>
          <w:sz w:val="36"/>
          <w:szCs w:val="36"/>
          <w:rtl/>
          <w:lang w:bidi="fa-IR"/>
        </w:rPr>
        <w:t>اين نيروها روتور در موقيت مشخصي دوران كرده و</w:t>
      </w:r>
      <w:r w:rsidR="009F5557">
        <w:rPr>
          <w:rFonts w:cs="B Nazanin" w:hint="cs"/>
          <w:sz w:val="36"/>
          <w:szCs w:val="36"/>
          <w:rtl/>
          <w:lang w:bidi="fa-IR"/>
        </w:rPr>
        <w:t xml:space="preserve"> </w:t>
      </w:r>
      <w:r w:rsidRPr="009F5557">
        <w:rPr>
          <w:rFonts w:cs="B Nazanin" w:hint="cs"/>
          <w:sz w:val="36"/>
          <w:szCs w:val="36"/>
          <w:rtl/>
          <w:lang w:bidi="fa-IR"/>
        </w:rPr>
        <w:t>لرزش هاي آن ميرا مي شود.</w:t>
      </w:r>
    </w:p>
    <w:p w:rsidR="009F5557" w:rsidRPr="009F5557" w:rsidRDefault="009F5557" w:rsidP="009F5557">
      <w:pPr>
        <w:bidi/>
        <w:jc w:val="both"/>
        <w:rPr>
          <w:rFonts w:cs="B Nazanin"/>
          <w:sz w:val="36"/>
          <w:szCs w:val="36"/>
          <w:rtl/>
          <w:lang w:bidi="fa-IR"/>
        </w:rPr>
      </w:pPr>
    </w:p>
    <w:p w:rsidR="008103D1" w:rsidRPr="009F5557" w:rsidRDefault="008103D1" w:rsidP="008103D1">
      <w:pPr>
        <w:bidi/>
        <w:rPr>
          <w:rFonts w:cs="B Nazanin"/>
          <w:b/>
          <w:bCs/>
          <w:sz w:val="36"/>
          <w:szCs w:val="36"/>
          <w:rtl/>
          <w:lang w:bidi="fa-IR"/>
        </w:rPr>
      </w:pPr>
      <w:r w:rsidRPr="009F5557">
        <w:rPr>
          <w:rFonts w:cs="B Nazanin" w:hint="cs"/>
          <w:b/>
          <w:bCs/>
          <w:sz w:val="36"/>
          <w:szCs w:val="36"/>
          <w:rtl/>
          <w:lang w:bidi="fa-IR"/>
        </w:rPr>
        <w:lastRenderedPageBreak/>
        <w:t>ظهور ياتاقان هاي مغناطيسي:</w:t>
      </w:r>
    </w:p>
    <w:p w:rsidR="009B29CF" w:rsidRPr="009F5557" w:rsidRDefault="008103D1" w:rsidP="00113F1D">
      <w:pPr>
        <w:bidi/>
        <w:jc w:val="both"/>
        <w:rPr>
          <w:rFonts w:cs="B Nazanin"/>
          <w:sz w:val="36"/>
          <w:szCs w:val="36"/>
          <w:rtl/>
          <w:lang w:bidi="fa-IR"/>
        </w:rPr>
      </w:pPr>
      <w:r w:rsidRPr="009F5557">
        <w:rPr>
          <w:rFonts w:cs="B Nazanin" w:hint="cs"/>
          <w:sz w:val="36"/>
          <w:szCs w:val="36"/>
          <w:rtl/>
          <w:lang w:bidi="fa-IR"/>
        </w:rPr>
        <w:t>ياتاقان</w:t>
      </w:r>
      <w:r w:rsidR="0095786A" w:rsidRPr="009F5557">
        <w:rPr>
          <w:rFonts w:cs="B Nazanin" w:hint="cs"/>
          <w:sz w:val="36"/>
          <w:szCs w:val="36"/>
          <w:rtl/>
          <w:lang w:bidi="fa-IR"/>
        </w:rPr>
        <w:t xml:space="preserve"> هاي</w:t>
      </w:r>
      <w:r w:rsidRPr="009F5557">
        <w:rPr>
          <w:rFonts w:cs="B Nazanin" w:hint="cs"/>
          <w:sz w:val="36"/>
          <w:szCs w:val="36"/>
          <w:rtl/>
          <w:lang w:bidi="fa-IR"/>
        </w:rPr>
        <w:t xml:space="preserve"> مغناطيسي كه شفت را به جاي تماس مكانيكي با</w:t>
      </w:r>
      <w:r w:rsidR="009F5557">
        <w:rPr>
          <w:rFonts w:cs="B Nazanin" w:hint="cs"/>
          <w:sz w:val="36"/>
          <w:szCs w:val="36"/>
          <w:rtl/>
          <w:lang w:bidi="fa-IR"/>
        </w:rPr>
        <w:t xml:space="preserve"> </w:t>
      </w:r>
      <w:r w:rsidRPr="009F5557">
        <w:rPr>
          <w:rFonts w:cs="B Nazanin" w:hint="cs"/>
          <w:sz w:val="36"/>
          <w:szCs w:val="36"/>
          <w:rtl/>
          <w:lang w:bidi="fa-IR"/>
        </w:rPr>
        <w:t>نيروي مغناطيسي به حالت تعليق در مي آورند،</w:t>
      </w:r>
      <w:r w:rsidR="009F5557">
        <w:rPr>
          <w:rFonts w:cs="B Nazanin" w:hint="cs"/>
          <w:sz w:val="36"/>
          <w:szCs w:val="36"/>
          <w:rtl/>
          <w:lang w:bidi="fa-IR"/>
        </w:rPr>
        <w:t xml:space="preserve"> </w:t>
      </w:r>
      <w:r w:rsidRPr="009F5557">
        <w:rPr>
          <w:rFonts w:cs="B Nazanin" w:hint="cs"/>
          <w:sz w:val="36"/>
          <w:szCs w:val="36"/>
          <w:rtl/>
          <w:lang w:bidi="fa-IR"/>
        </w:rPr>
        <w:t>چند دهه است كه در صنعت مورد استفاده قرار مي گيرند.</w:t>
      </w:r>
      <w:r w:rsidR="009F5557">
        <w:rPr>
          <w:rFonts w:cs="B Nazanin" w:hint="cs"/>
          <w:sz w:val="36"/>
          <w:szCs w:val="36"/>
          <w:rtl/>
          <w:lang w:bidi="fa-IR"/>
        </w:rPr>
        <w:t xml:space="preserve"> </w:t>
      </w:r>
      <w:r w:rsidRPr="009F5557">
        <w:rPr>
          <w:rFonts w:cs="B Nazanin" w:hint="cs"/>
          <w:sz w:val="36"/>
          <w:szCs w:val="36"/>
          <w:rtl/>
          <w:lang w:bidi="fa-IR"/>
        </w:rPr>
        <w:t>ياتاقان مغناطيسي مزاياي فراواني</w:t>
      </w:r>
      <w:r w:rsidR="009F5557">
        <w:rPr>
          <w:rFonts w:cs="B Nazanin" w:hint="cs"/>
          <w:sz w:val="36"/>
          <w:szCs w:val="36"/>
          <w:rtl/>
          <w:lang w:bidi="fa-IR"/>
        </w:rPr>
        <w:t xml:space="preserve"> </w:t>
      </w:r>
      <w:r w:rsidRPr="009F5557">
        <w:rPr>
          <w:rFonts w:cs="B Nazanin" w:hint="cs"/>
          <w:sz w:val="36"/>
          <w:szCs w:val="36"/>
          <w:rtl/>
          <w:lang w:bidi="fa-IR"/>
        </w:rPr>
        <w:t>از جمله توانايي كار در سرعت هاي بالا و</w:t>
      </w:r>
      <w:r w:rsidR="009F5557">
        <w:rPr>
          <w:rFonts w:cs="B Nazanin" w:hint="cs"/>
          <w:sz w:val="36"/>
          <w:szCs w:val="36"/>
          <w:rtl/>
          <w:lang w:bidi="fa-IR"/>
        </w:rPr>
        <w:t xml:space="preserve"> </w:t>
      </w:r>
      <w:r w:rsidRPr="009F5557">
        <w:rPr>
          <w:rFonts w:cs="B Nazanin" w:hint="cs"/>
          <w:sz w:val="36"/>
          <w:szCs w:val="36"/>
          <w:rtl/>
          <w:lang w:bidi="fa-IR"/>
        </w:rPr>
        <w:t>قابليت عملكرد بدون روغن كاري در محيط خلا</w:t>
      </w:r>
      <w:r w:rsidR="009F5557">
        <w:rPr>
          <w:rFonts w:cs="B Nazanin" w:hint="cs"/>
          <w:sz w:val="36"/>
          <w:szCs w:val="36"/>
          <w:rtl/>
          <w:lang w:bidi="fa-IR"/>
        </w:rPr>
        <w:t>ء</w:t>
      </w:r>
      <w:r w:rsidRPr="009F5557">
        <w:rPr>
          <w:rFonts w:cs="B Nazanin" w:hint="cs"/>
          <w:sz w:val="36"/>
          <w:szCs w:val="36"/>
          <w:rtl/>
          <w:lang w:bidi="fa-IR"/>
        </w:rPr>
        <w:t xml:space="preserve"> را به استفاده كنندگان عرضه مي كنند.</w:t>
      </w:r>
      <w:r w:rsidR="009F5557">
        <w:rPr>
          <w:rFonts w:cs="B Nazanin" w:hint="cs"/>
          <w:sz w:val="36"/>
          <w:szCs w:val="36"/>
          <w:rtl/>
          <w:lang w:bidi="fa-IR"/>
        </w:rPr>
        <w:t xml:space="preserve"> </w:t>
      </w:r>
      <w:r w:rsidR="00030CAD" w:rsidRPr="009F5557">
        <w:rPr>
          <w:rFonts w:cs="B Nazanin" w:hint="cs"/>
          <w:sz w:val="36"/>
          <w:szCs w:val="36"/>
          <w:rtl/>
          <w:lang w:bidi="fa-IR"/>
        </w:rPr>
        <w:t>اين ياتاقانها بدون اصطكاك كار</w:t>
      </w:r>
      <w:r w:rsidR="009F5557">
        <w:rPr>
          <w:rFonts w:cs="B Nazanin" w:hint="cs"/>
          <w:sz w:val="36"/>
          <w:szCs w:val="36"/>
          <w:rtl/>
          <w:lang w:bidi="fa-IR"/>
        </w:rPr>
        <w:t xml:space="preserve"> </w:t>
      </w:r>
      <w:r w:rsidR="00030CAD" w:rsidRPr="009F5557">
        <w:rPr>
          <w:rFonts w:cs="B Nazanin" w:hint="cs"/>
          <w:sz w:val="36"/>
          <w:szCs w:val="36"/>
          <w:rtl/>
          <w:lang w:bidi="fa-IR"/>
        </w:rPr>
        <w:t>ميكنند،</w:t>
      </w:r>
      <w:r w:rsidR="009F5557">
        <w:rPr>
          <w:rFonts w:cs="B Nazanin" w:hint="cs"/>
          <w:sz w:val="36"/>
          <w:szCs w:val="36"/>
          <w:rtl/>
          <w:lang w:bidi="fa-IR"/>
        </w:rPr>
        <w:t xml:space="preserve"> </w:t>
      </w:r>
      <w:r w:rsidR="00030CAD" w:rsidRPr="009F5557">
        <w:rPr>
          <w:rFonts w:cs="B Nazanin" w:hint="cs"/>
          <w:sz w:val="36"/>
          <w:szCs w:val="36"/>
          <w:rtl/>
          <w:lang w:bidi="fa-IR"/>
        </w:rPr>
        <w:t>فرسايش كمي دارند در حين دوران ارتعاشات بسيار</w:t>
      </w:r>
      <w:r w:rsidR="009F5557">
        <w:rPr>
          <w:rFonts w:cs="B Nazanin" w:hint="cs"/>
          <w:sz w:val="36"/>
          <w:szCs w:val="36"/>
          <w:rtl/>
          <w:lang w:bidi="fa-IR"/>
        </w:rPr>
        <w:t xml:space="preserve"> </w:t>
      </w:r>
      <w:r w:rsidR="00030CAD" w:rsidRPr="009F5557">
        <w:rPr>
          <w:rFonts w:cs="B Nazanin" w:hint="cs"/>
          <w:sz w:val="36"/>
          <w:szCs w:val="36"/>
          <w:rtl/>
          <w:lang w:bidi="fa-IR"/>
        </w:rPr>
        <w:t>كمي نسبت به بقيه ياتاقان ها ايجاد مي كنند</w:t>
      </w:r>
      <w:r w:rsidR="0095786A" w:rsidRPr="009F5557">
        <w:rPr>
          <w:rFonts w:cs="B Nazanin" w:hint="cs"/>
          <w:sz w:val="36"/>
          <w:szCs w:val="36"/>
          <w:rtl/>
          <w:lang w:bidi="fa-IR"/>
        </w:rPr>
        <w:t>.</w:t>
      </w:r>
      <w:r w:rsidR="009F5557">
        <w:rPr>
          <w:rFonts w:cs="B Nazanin" w:hint="cs"/>
          <w:sz w:val="36"/>
          <w:szCs w:val="36"/>
          <w:rtl/>
          <w:lang w:bidi="fa-IR"/>
        </w:rPr>
        <w:t xml:space="preserve"> </w:t>
      </w:r>
      <w:r w:rsidR="003163A2" w:rsidRPr="009F5557">
        <w:rPr>
          <w:rFonts w:cs="B Nazanin" w:hint="cs"/>
          <w:sz w:val="36"/>
          <w:szCs w:val="36"/>
          <w:rtl/>
          <w:lang w:bidi="fa-IR"/>
        </w:rPr>
        <w:t>مي توانند مكان شفت را</w:t>
      </w:r>
      <w:r w:rsidR="009F5557">
        <w:rPr>
          <w:rFonts w:cs="B Nazanin" w:hint="cs"/>
          <w:sz w:val="36"/>
          <w:szCs w:val="36"/>
          <w:rtl/>
          <w:lang w:bidi="fa-IR"/>
        </w:rPr>
        <w:t xml:space="preserve"> </w:t>
      </w:r>
      <w:r w:rsidR="003163A2" w:rsidRPr="009F5557">
        <w:rPr>
          <w:rFonts w:cs="B Nazanin" w:hint="cs"/>
          <w:sz w:val="36"/>
          <w:szCs w:val="36"/>
          <w:rtl/>
          <w:lang w:bidi="fa-IR"/>
        </w:rPr>
        <w:t>به دقت كنترل كنند،</w:t>
      </w:r>
      <w:r w:rsidR="009F5557">
        <w:rPr>
          <w:rFonts w:cs="B Nazanin" w:hint="cs"/>
          <w:sz w:val="36"/>
          <w:szCs w:val="36"/>
          <w:rtl/>
          <w:lang w:bidi="fa-IR"/>
        </w:rPr>
        <w:t xml:space="preserve"> </w:t>
      </w:r>
      <w:r w:rsidR="003163A2" w:rsidRPr="009F5557">
        <w:rPr>
          <w:rFonts w:cs="B Nazanin" w:hint="cs"/>
          <w:sz w:val="36"/>
          <w:szCs w:val="36"/>
          <w:rtl/>
          <w:lang w:bidi="fa-IR"/>
        </w:rPr>
        <w:t>نيروهاي خارجي وارد بر شفت را اندازه بگيرند و</w:t>
      </w:r>
      <w:r w:rsidR="009F5557">
        <w:rPr>
          <w:rFonts w:cs="B Nazanin" w:hint="cs"/>
          <w:sz w:val="36"/>
          <w:szCs w:val="36"/>
          <w:rtl/>
          <w:lang w:bidi="fa-IR"/>
        </w:rPr>
        <w:t xml:space="preserve"> </w:t>
      </w:r>
      <w:r w:rsidR="003163A2" w:rsidRPr="009F5557">
        <w:rPr>
          <w:rFonts w:cs="B Nazanin" w:hint="cs"/>
          <w:sz w:val="36"/>
          <w:szCs w:val="36"/>
          <w:rtl/>
          <w:lang w:bidi="fa-IR"/>
        </w:rPr>
        <w:t xml:space="preserve">حتي شرايط كاري </w:t>
      </w:r>
      <w:r w:rsidR="00CC36D4" w:rsidRPr="009F5557">
        <w:rPr>
          <w:rFonts w:cs="B Nazanin" w:hint="cs"/>
          <w:sz w:val="36"/>
          <w:szCs w:val="36"/>
          <w:rtl/>
          <w:lang w:bidi="fa-IR"/>
        </w:rPr>
        <w:t>ماشين را تصوير كنند</w:t>
      </w:r>
      <w:r w:rsidR="009B29CF" w:rsidRPr="009F5557">
        <w:rPr>
          <w:rFonts w:cs="B Nazanin" w:hint="cs"/>
          <w:sz w:val="36"/>
          <w:szCs w:val="36"/>
          <w:rtl/>
          <w:lang w:bidi="fa-IR"/>
        </w:rPr>
        <w:t>.</w:t>
      </w:r>
    </w:p>
    <w:p w:rsidR="00CF69D6" w:rsidRDefault="00FA5D5A" w:rsidP="002A1208">
      <w:pPr>
        <w:bidi/>
        <w:jc w:val="both"/>
        <w:rPr>
          <w:rFonts w:cs="B Nazanin"/>
          <w:sz w:val="36"/>
          <w:szCs w:val="36"/>
          <w:rtl/>
          <w:lang w:bidi="fa-IR"/>
        </w:rPr>
      </w:pPr>
      <w:r w:rsidRPr="009F5557">
        <w:rPr>
          <w:rFonts w:cs="B Nazanin" w:hint="cs"/>
          <w:sz w:val="36"/>
          <w:szCs w:val="36"/>
          <w:rtl/>
          <w:lang w:bidi="fa-IR"/>
        </w:rPr>
        <w:t>درسيستم ياتاقان مغناطيسي محورها به</w:t>
      </w:r>
      <w:r w:rsidR="00305387" w:rsidRPr="009F5557">
        <w:rPr>
          <w:rFonts w:cs="B Nazanin" w:hint="cs"/>
          <w:sz w:val="36"/>
          <w:szCs w:val="36"/>
          <w:rtl/>
          <w:lang w:bidi="fa-IR"/>
        </w:rPr>
        <w:t xml:space="preserve"> </w:t>
      </w:r>
      <w:r w:rsidRPr="009F5557">
        <w:rPr>
          <w:rFonts w:cs="B Nazanin" w:hint="cs"/>
          <w:sz w:val="36"/>
          <w:szCs w:val="36"/>
          <w:rtl/>
          <w:lang w:bidi="fa-IR"/>
        </w:rPr>
        <w:t>وسيله نيروي الكترومغناطيسي حاصل از اعمال جريان الكتريكي به مواد</w:t>
      </w:r>
      <w:r w:rsidR="00217622">
        <w:rPr>
          <w:rFonts w:cs="B Nazanin" w:hint="cs"/>
          <w:sz w:val="36"/>
          <w:szCs w:val="36"/>
          <w:rtl/>
          <w:lang w:bidi="fa-IR"/>
        </w:rPr>
        <w:t xml:space="preserve"> </w:t>
      </w:r>
      <w:r w:rsidRPr="009F5557">
        <w:rPr>
          <w:rFonts w:cs="B Nazanin" w:hint="cs"/>
          <w:sz w:val="36"/>
          <w:szCs w:val="36"/>
          <w:rtl/>
          <w:lang w:bidi="fa-IR"/>
        </w:rPr>
        <w:t>فرومغناطيسي ياتاقان ها،</w:t>
      </w:r>
      <w:r w:rsidR="00217622">
        <w:rPr>
          <w:rFonts w:cs="B Nazanin" w:hint="cs"/>
          <w:sz w:val="36"/>
          <w:szCs w:val="36"/>
          <w:rtl/>
          <w:lang w:bidi="fa-IR"/>
        </w:rPr>
        <w:t xml:space="preserve"> </w:t>
      </w:r>
      <w:r w:rsidRPr="009F5557">
        <w:rPr>
          <w:rFonts w:cs="B Nazanin" w:hint="cs"/>
          <w:sz w:val="36"/>
          <w:szCs w:val="36"/>
          <w:rtl/>
          <w:lang w:bidi="fa-IR"/>
        </w:rPr>
        <w:t>به</w:t>
      </w:r>
      <w:r w:rsidR="00305387" w:rsidRPr="009F5557">
        <w:rPr>
          <w:rFonts w:cs="B Nazanin" w:hint="cs"/>
          <w:sz w:val="36"/>
          <w:szCs w:val="36"/>
          <w:rtl/>
          <w:lang w:bidi="fa-IR"/>
        </w:rPr>
        <w:t xml:space="preserve"> </w:t>
      </w:r>
      <w:r w:rsidRPr="009F5557">
        <w:rPr>
          <w:rFonts w:cs="B Nazanin" w:hint="cs"/>
          <w:sz w:val="36"/>
          <w:szCs w:val="36"/>
          <w:rtl/>
          <w:lang w:bidi="fa-IR"/>
        </w:rPr>
        <w:t>صورت معلق نگه داشته مي شوند.</w:t>
      </w:r>
      <w:r w:rsidR="00217622">
        <w:rPr>
          <w:rFonts w:cs="B Nazanin" w:hint="cs"/>
          <w:sz w:val="36"/>
          <w:szCs w:val="36"/>
          <w:rtl/>
          <w:lang w:bidi="fa-IR"/>
        </w:rPr>
        <w:t xml:space="preserve"> </w:t>
      </w:r>
      <w:r w:rsidRPr="009F5557">
        <w:rPr>
          <w:rFonts w:cs="B Nazanin" w:hint="cs"/>
          <w:sz w:val="36"/>
          <w:szCs w:val="36"/>
          <w:rtl/>
          <w:lang w:bidi="fa-IR"/>
        </w:rPr>
        <w:t xml:space="preserve">اين </w:t>
      </w:r>
      <w:r w:rsidR="00D62C64" w:rsidRPr="009F5557">
        <w:rPr>
          <w:rFonts w:cs="B Nazanin" w:hint="cs"/>
          <w:sz w:val="36"/>
          <w:szCs w:val="36"/>
          <w:rtl/>
          <w:lang w:bidi="fa-IR"/>
        </w:rPr>
        <w:t>س</w:t>
      </w:r>
      <w:r w:rsidRPr="009F5557">
        <w:rPr>
          <w:rFonts w:cs="B Nazanin" w:hint="cs"/>
          <w:sz w:val="36"/>
          <w:szCs w:val="36"/>
          <w:rtl/>
          <w:lang w:bidi="fa-IR"/>
        </w:rPr>
        <w:t>يستم شامل سه بخش اصلي است</w:t>
      </w:r>
      <w:r w:rsidR="002A1208">
        <w:rPr>
          <w:rFonts w:cs="B Nazanin" w:hint="cs"/>
          <w:sz w:val="36"/>
          <w:szCs w:val="36"/>
          <w:rtl/>
          <w:lang w:bidi="fa-IR"/>
        </w:rPr>
        <w:t xml:space="preserve">؛ </w:t>
      </w:r>
      <w:r w:rsidRPr="009F5557">
        <w:rPr>
          <w:rFonts w:cs="B Nazanin" w:hint="cs"/>
          <w:sz w:val="36"/>
          <w:szCs w:val="36"/>
          <w:rtl/>
          <w:lang w:bidi="fa-IR"/>
        </w:rPr>
        <w:t>محرك هاي ياتاقان،</w:t>
      </w:r>
      <w:r w:rsidR="00217622">
        <w:rPr>
          <w:rFonts w:cs="B Nazanin" w:hint="cs"/>
          <w:sz w:val="36"/>
          <w:szCs w:val="36"/>
          <w:rtl/>
          <w:lang w:bidi="fa-IR"/>
        </w:rPr>
        <w:t xml:space="preserve"> </w:t>
      </w:r>
      <w:r w:rsidRPr="009F5557">
        <w:rPr>
          <w:rFonts w:cs="B Nazanin" w:hint="cs"/>
          <w:sz w:val="36"/>
          <w:szCs w:val="36"/>
          <w:rtl/>
          <w:lang w:bidi="fa-IR"/>
        </w:rPr>
        <w:t>سنسور هاي موقعيت،</w:t>
      </w:r>
      <w:r w:rsidR="00217622">
        <w:rPr>
          <w:rFonts w:cs="B Nazanin" w:hint="cs"/>
          <w:sz w:val="36"/>
          <w:szCs w:val="36"/>
          <w:rtl/>
          <w:lang w:bidi="fa-IR"/>
        </w:rPr>
        <w:t xml:space="preserve"> </w:t>
      </w:r>
      <w:r w:rsidRPr="009F5557">
        <w:rPr>
          <w:rFonts w:cs="B Nazanin" w:hint="cs"/>
          <w:sz w:val="36"/>
          <w:szCs w:val="36"/>
          <w:rtl/>
          <w:lang w:bidi="fa-IR"/>
        </w:rPr>
        <w:t>كنترل كننده و</w:t>
      </w:r>
      <w:r w:rsidR="00217622">
        <w:rPr>
          <w:rFonts w:cs="B Nazanin" w:hint="cs"/>
          <w:sz w:val="36"/>
          <w:szCs w:val="36"/>
          <w:rtl/>
          <w:lang w:bidi="fa-IR"/>
        </w:rPr>
        <w:t xml:space="preserve"> </w:t>
      </w:r>
      <w:r w:rsidRPr="009F5557">
        <w:rPr>
          <w:rFonts w:cs="B Nazanin" w:hint="cs"/>
          <w:sz w:val="36"/>
          <w:szCs w:val="36"/>
          <w:rtl/>
          <w:lang w:bidi="fa-IR"/>
        </w:rPr>
        <w:t>الگوريتم كنترل.</w:t>
      </w:r>
      <w:r w:rsidR="00217622">
        <w:rPr>
          <w:rFonts w:cs="B Nazanin" w:hint="cs"/>
          <w:sz w:val="36"/>
          <w:szCs w:val="36"/>
          <w:rtl/>
          <w:lang w:bidi="fa-IR"/>
        </w:rPr>
        <w:t xml:space="preserve"> </w:t>
      </w:r>
      <w:r w:rsidR="00D62C64" w:rsidRPr="009F5557">
        <w:rPr>
          <w:rFonts w:cs="B Nazanin" w:hint="cs"/>
          <w:sz w:val="36"/>
          <w:szCs w:val="36"/>
          <w:rtl/>
          <w:lang w:bidi="fa-IR"/>
        </w:rPr>
        <w:t>دستگاه هاي معمولي ش</w:t>
      </w:r>
      <w:r w:rsidR="00305387" w:rsidRPr="009F5557">
        <w:rPr>
          <w:rFonts w:cs="B Nazanin" w:hint="cs"/>
          <w:sz w:val="36"/>
          <w:szCs w:val="36"/>
          <w:rtl/>
          <w:lang w:bidi="fa-IR"/>
        </w:rPr>
        <w:t>امل دو ياتاقان شعاعي مغناطيسي و</w:t>
      </w:r>
      <w:r w:rsidR="00D62C64" w:rsidRPr="009F5557">
        <w:rPr>
          <w:rFonts w:cs="B Nazanin" w:hint="cs"/>
          <w:sz w:val="36"/>
          <w:szCs w:val="36"/>
          <w:rtl/>
          <w:lang w:bidi="fa-IR"/>
        </w:rPr>
        <w:t xml:space="preserve"> يك ياتاقان مغناطيسي كف گرد مي باشند. ا</w:t>
      </w:r>
      <w:r w:rsidR="00305387" w:rsidRPr="009F5557">
        <w:rPr>
          <w:rFonts w:cs="B Nazanin" w:hint="cs"/>
          <w:sz w:val="36"/>
          <w:szCs w:val="36"/>
          <w:rtl/>
          <w:lang w:bidi="fa-IR"/>
        </w:rPr>
        <w:t>ين ياتاقان ها شفت را در راستاي پنج</w:t>
      </w:r>
      <w:r w:rsidR="00D62C64" w:rsidRPr="009F5557">
        <w:rPr>
          <w:rFonts w:cs="B Nazanin" w:hint="cs"/>
          <w:sz w:val="36"/>
          <w:szCs w:val="36"/>
          <w:rtl/>
          <w:lang w:bidi="fa-IR"/>
        </w:rPr>
        <w:t xml:space="preserve"> محور كنترل مي كنند</w:t>
      </w:r>
      <w:r w:rsidR="002A1208">
        <w:rPr>
          <w:rFonts w:cs="B Nazanin" w:hint="cs"/>
          <w:sz w:val="36"/>
          <w:szCs w:val="36"/>
          <w:rtl/>
          <w:lang w:bidi="fa-IR"/>
        </w:rPr>
        <w:t>،</w:t>
      </w:r>
      <w:r w:rsidR="00D62C64" w:rsidRPr="009F5557">
        <w:rPr>
          <w:rFonts w:cs="B Nazanin" w:hint="cs"/>
          <w:sz w:val="36"/>
          <w:szCs w:val="36"/>
          <w:rtl/>
          <w:lang w:bidi="fa-IR"/>
        </w:rPr>
        <w:t xml:space="preserve"> دو محور مربوط به هر ياتاقان شعاعي است و محور </w:t>
      </w:r>
      <w:r w:rsidR="00305387" w:rsidRPr="009F5557">
        <w:rPr>
          <w:rFonts w:cs="B Nazanin" w:hint="cs"/>
          <w:sz w:val="36"/>
          <w:szCs w:val="36"/>
          <w:rtl/>
          <w:lang w:bidi="fa-IR"/>
        </w:rPr>
        <w:t>پ</w:t>
      </w:r>
      <w:r w:rsidR="00D62C64" w:rsidRPr="009F5557">
        <w:rPr>
          <w:rFonts w:cs="B Nazanin" w:hint="cs"/>
          <w:sz w:val="36"/>
          <w:szCs w:val="36"/>
          <w:rtl/>
          <w:lang w:bidi="fa-IR"/>
        </w:rPr>
        <w:t>نجم در طول شفت قرار دارد ياتاقان مغناطيسي داراي اجزاي ثابت و متحرك هستند كه به ترتيب استاتور و روتور ناميده مي شوند</w:t>
      </w:r>
      <w:r w:rsidR="00217622">
        <w:rPr>
          <w:rFonts w:cs="B Nazanin" w:hint="cs"/>
          <w:sz w:val="36"/>
          <w:szCs w:val="36"/>
          <w:rtl/>
          <w:lang w:bidi="fa-IR"/>
        </w:rPr>
        <w:t>.</w:t>
      </w:r>
      <w:r w:rsidR="00D62C64" w:rsidRPr="009F5557">
        <w:rPr>
          <w:rFonts w:cs="B Nazanin" w:hint="cs"/>
          <w:sz w:val="36"/>
          <w:szCs w:val="36"/>
          <w:rtl/>
          <w:lang w:bidi="fa-IR"/>
        </w:rPr>
        <w:t xml:space="preserve"> استاتور اين ياتاقان مغناطيسي شعاعي به استاتور موتورهاي الكتريكي شباهت دارد.</w:t>
      </w:r>
    </w:p>
    <w:p w:rsidR="00AA4C0C" w:rsidRDefault="00AA4C0C" w:rsidP="00AA4C0C">
      <w:pPr>
        <w:bidi/>
        <w:jc w:val="both"/>
        <w:rPr>
          <w:rFonts w:cs="B Nazanin"/>
          <w:sz w:val="36"/>
          <w:szCs w:val="36"/>
          <w:rtl/>
          <w:lang w:bidi="fa-IR"/>
        </w:rPr>
      </w:pPr>
    </w:p>
    <w:p w:rsidR="00AA4C0C" w:rsidRDefault="00AA4C0C" w:rsidP="00AA4C0C">
      <w:pPr>
        <w:bidi/>
        <w:jc w:val="both"/>
        <w:rPr>
          <w:rFonts w:cs="B Nazanin"/>
          <w:sz w:val="36"/>
          <w:szCs w:val="36"/>
          <w:rtl/>
          <w:lang w:bidi="fa-IR"/>
        </w:rPr>
      </w:pPr>
    </w:p>
    <w:p w:rsidR="00AA4C0C" w:rsidRDefault="00AA4C0C" w:rsidP="00AA4C0C">
      <w:pPr>
        <w:bidi/>
        <w:jc w:val="both"/>
        <w:rPr>
          <w:rFonts w:cs="B Nazanin"/>
          <w:sz w:val="36"/>
          <w:szCs w:val="36"/>
          <w:rtl/>
          <w:lang w:bidi="fa-IR"/>
        </w:rPr>
      </w:pPr>
    </w:p>
    <w:p w:rsidR="00AA4C0C" w:rsidRPr="009F5557" w:rsidRDefault="00AA4C0C" w:rsidP="00AA4C0C">
      <w:pPr>
        <w:bidi/>
        <w:jc w:val="both"/>
        <w:rPr>
          <w:rFonts w:cs="B Nazanin"/>
          <w:sz w:val="36"/>
          <w:szCs w:val="36"/>
          <w:rtl/>
          <w:lang w:bidi="fa-IR"/>
        </w:rPr>
      </w:pPr>
    </w:p>
    <w:p w:rsidR="00D62C64" w:rsidRPr="00217622" w:rsidRDefault="00341BF8" w:rsidP="00D62C64">
      <w:pPr>
        <w:bidi/>
        <w:rPr>
          <w:rFonts w:cs="B Nazanin"/>
          <w:b/>
          <w:bCs/>
          <w:sz w:val="36"/>
          <w:szCs w:val="36"/>
          <w:rtl/>
          <w:lang w:bidi="fa-IR"/>
        </w:rPr>
      </w:pPr>
      <w:r w:rsidRPr="00217622">
        <w:rPr>
          <w:rFonts w:cs="B Nazanin" w:hint="cs"/>
          <w:b/>
          <w:bCs/>
          <w:sz w:val="36"/>
          <w:szCs w:val="36"/>
          <w:rtl/>
          <w:lang w:bidi="fa-IR"/>
        </w:rPr>
        <w:lastRenderedPageBreak/>
        <w:t>مزاياي</w:t>
      </w:r>
      <w:r w:rsidR="00D62C64" w:rsidRPr="00217622">
        <w:rPr>
          <w:rFonts w:cs="B Nazanin" w:hint="cs"/>
          <w:b/>
          <w:bCs/>
          <w:sz w:val="36"/>
          <w:szCs w:val="36"/>
          <w:rtl/>
          <w:lang w:bidi="fa-IR"/>
        </w:rPr>
        <w:t xml:space="preserve"> بيرينگ هاي مغناطيسي:</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عدم نياز به روغن كاري</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ايمني</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كاربرد در خلا</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ارتعاش كم</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اندازه گيري نيرو</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كنترل موقعيت محور</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دقت</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عمليات غوطه وري</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 xml:space="preserve">كاهش مصرف انرژي </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نمايش شرايط كاري</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كنترل فاز</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آلايندگي</w:t>
      </w:r>
    </w:p>
    <w:p w:rsidR="00D62C64" w:rsidRPr="00217622" w:rsidRDefault="00D62C64" w:rsidP="00D62C64">
      <w:pPr>
        <w:pStyle w:val="ListParagraph"/>
        <w:numPr>
          <w:ilvl w:val="0"/>
          <w:numId w:val="6"/>
        </w:numPr>
        <w:bidi/>
        <w:rPr>
          <w:rFonts w:cs="B Nazanin"/>
          <w:sz w:val="36"/>
          <w:szCs w:val="36"/>
          <w:lang w:bidi="fa-IR"/>
        </w:rPr>
      </w:pPr>
      <w:r w:rsidRPr="00217622">
        <w:rPr>
          <w:rFonts w:cs="B Nazanin" w:hint="cs"/>
          <w:sz w:val="36"/>
          <w:szCs w:val="36"/>
          <w:rtl/>
          <w:lang w:bidi="fa-IR"/>
        </w:rPr>
        <w:t>فاصله ي هوايي</w:t>
      </w:r>
    </w:p>
    <w:p w:rsidR="00BD6261" w:rsidRDefault="00D62C64" w:rsidP="00351D6C">
      <w:pPr>
        <w:pStyle w:val="ListParagraph"/>
        <w:numPr>
          <w:ilvl w:val="0"/>
          <w:numId w:val="6"/>
        </w:numPr>
        <w:bidi/>
        <w:rPr>
          <w:rFonts w:cs="B Nazanin"/>
          <w:sz w:val="36"/>
          <w:szCs w:val="36"/>
          <w:lang w:bidi="fa-IR"/>
        </w:rPr>
      </w:pPr>
      <w:r w:rsidRPr="00217622">
        <w:rPr>
          <w:rFonts w:cs="B Nazanin" w:hint="cs"/>
          <w:sz w:val="36"/>
          <w:szCs w:val="36"/>
          <w:rtl/>
          <w:lang w:bidi="fa-IR"/>
        </w:rPr>
        <w:t>سرعت هاي بالا</w:t>
      </w:r>
    </w:p>
    <w:p w:rsidR="00AA4C0C" w:rsidRPr="00AA4C0C" w:rsidRDefault="00AA4C0C" w:rsidP="00AA4C0C">
      <w:pPr>
        <w:bidi/>
        <w:ind w:left="360"/>
        <w:rPr>
          <w:rFonts w:cs="B Nazanin"/>
          <w:sz w:val="36"/>
          <w:szCs w:val="36"/>
          <w:rtl/>
          <w:lang w:bidi="fa-IR"/>
        </w:rPr>
      </w:pPr>
    </w:p>
    <w:p w:rsidR="00F73147" w:rsidRPr="00217622" w:rsidRDefault="00F73147" w:rsidP="00F73147">
      <w:pPr>
        <w:bidi/>
        <w:jc w:val="both"/>
        <w:rPr>
          <w:rFonts w:cs="B Nazanin"/>
          <w:b/>
          <w:bCs/>
          <w:sz w:val="36"/>
          <w:szCs w:val="36"/>
          <w:rtl/>
          <w:lang w:bidi="fa-IR"/>
        </w:rPr>
      </w:pPr>
      <w:r w:rsidRPr="00217622">
        <w:rPr>
          <w:rFonts w:cs="B Nazanin" w:hint="cs"/>
          <w:b/>
          <w:bCs/>
          <w:sz w:val="36"/>
          <w:szCs w:val="36"/>
          <w:rtl/>
          <w:lang w:bidi="fa-IR"/>
        </w:rPr>
        <w:t>محدودیتها:</w:t>
      </w:r>
    </w:p>
    <w:p w:rsidR="00F73147" w:rsidRPr="004B34CB" w:rsidRDefault="00F73147" w:rsidP="00253FA1">
      <w:pPr>
        <w:pStyle w:val="ListParagraph"/>
        <w:numPr>
          <w:ilvl w:val="0"/>
          <w:numId w:val="8"/>
        </w:numPr>
        <w:bidi/>
        <w:spacing w:after="200" w:line="276" w:lineRule="auto"/>
        <w:jc w:val="both"/>
        <w:rPr>
          <w:rFonts w:cs="B Nazanin"/>
          <w:sz w:val="28"/>
          <w:szCs w:val="28"/>
          <w:lang w:bidi="fa-IR"/>
        </w:rPr>
      </w:pPr>
      <w:r w:rsidRPr="00217622">
        <w:rPr>
          <w:rFonts w:cs="B Nazanin" w:hint="cs"/>
          <w:b/>
          <w:bCs/>
          <w:sz w:val="36"/>
          <w:szCs w:val="36"/>
          <w:rtl/>
          <w:lang w:bidi="fa-IR"/>
        </w:rPr>
        <w:t xml:space="preserve">یاتاقانهای بزرگتر: </w:t>
      </w:r>
      <w:r w:rsidRPr="00217622">
        <w:rPr>
          <w:rFonts w:cs="B Nazanin" w:hint="cs"/>
          <w:sz w:val="36"/>
          <w:szCs w:val="36"/>
          <w:rtl/>
          <w:lang w:bidi="fa-IR"/>
        </w:rPr>
        <w:t>یاتاقانهای مغناطیسی دارای یک ظرفیت بار مخصوص میباشند</w:t>
      </w:r>
      <w:r w:rsidR="00253FA1">
        <w:rPr>
          <w:rFonts w:cs="B Nazanin" w:hint="cs"/>
          <w:sz w:val="36"/>
          <w:szCs w:val="36"/>
          <w:rtl/>
          <w:lang w:bidi="fa-IR"/>
        </w:rPr>
        <w:t xml:space="preserve"> </w:t>
      </w:r>
      <w:r w:rsidRPr="00217622">
        <w:rPr>
          <w:rFonts w:cs="B Nazanin" w:hint="cs"/>
          <w:sz w:val="36"/>
          <w:szCs w:val="36"/>
          <w:rtl/>
          <w:lang w:bidi="fa-IR"/>
        </w:rPr>
        <w:t>(حداکثر بار بر واحد سطح) که از سیستمهای یاتاقانهای دیگر کمتر است. این مسئله باعث می شود که یاتاقانهای مغناطیسی از لحاظ فیزیکی بزرگتر از یاتاقانهای مشابه باشد.</w:t>
      </w:r>
    </w:p>
    <w:p w:rsidR="00F73147" w:rsidRPr="004B34CB" w:rsidRDefault="00F73147" w:rsidP="00217622">
      <w:pPr>
        <w:pStyle w:val="ListParagraph"/>
        <w:numPr>
          <w:ilvl w:val="0"/>
          <w:numId w:val="8"/>
        </w:numPr>
        <w:bidi/>
        <w:spacing w:after="200" w:line="276" w:lineRule="auto"/>
        <w:jc w:val="both"/>
        <w:rPr>
          <w:rFonts w:cs="B Nazanin"/>
          <w:sz w:val="28"/>
          <w:szCs w:val="28"/>
          <w:lang w:bidi="fa-IR"/>
        </w:rPr>
      </w:pPr>
      <w:r w:rsidRPr="00217622">
        <w:rPr>
          <w:rFonts w:cs="B Nazanin" w:hint="cs"/>
          <w:b/>
          <w:bCs/>
          <w:sz w:val="36"/>
          <w:szCs w:val="36"/>
          <w:rtl/>
          <w:lang w:bidi="fa-IR"/>
        </w:rPr>
        <w:lastRenderedPageBreak/>
        <w:t xml:space="preserve"> پیچیدگی بیشتر: </w:t>
      </w:r>
      <w:r w:rsidRPr="00217622">
        <w:rPr>
          <w:rFonts w:cs="B Nazanin" w:hint="cs"/>
          <w:sz w:val="36"/>
          <w:szCs w:val="36"/>
          <w:rtl/>
          <w:lang w:bidi="fa-IR"/>
        </w:rPr>
        <w:t>بدین معنا می باشد که هزینه اولیه این یاتاقا</w:t>
      </w:r>
      <w:r w:rsidR="006F1F84" w:rsidRPr="00217622">
        <w:rPr>
          <w:rFonts w:cs="B Nazanin" w:hint="cs"/>
          <w:sz w:val="36"/>
          <w:szCs w:val="36"/>
          <w:rtl/>
          <w:lang w:bidi="fa-IR"/>
        </w:rPr>
        <w:t>نها  بیشتر از تکنولوژی های ديگر</w:t>
      </w:r>
      <w:r w:rsidRPr="00217622">
        <w:rPr>
          <w:rFonts w:cs="B Nazanin" w:hint="cs"/>
          <w:sz w:val="36"/>
          <w:szCs w:val="36"/>
          <w:rtl/>
          <w:lang w:bidi="fa-IR"/>
        </w:rPr>
        <w:t xml:space="preserve"> است. البته هزینه یاتاقانهای مغناطیسی در طول سیکل کاری</w:t>
      </w:r>
      <w:r w:rsidR="00217622">
        <w:rPr>
          <w:rFonts w:cs="Sakkal Majalla" w:hint="cs"/>
          <w:sz w:val="36"/>
          <w:szCs w:val="36"/>
          <w:rtl/>
          <w:lang w:bidi="fa-IR"/>
        </w:rPr>
        <w:t xml:space="preserve">، </w:t>
      </w:r>
      <w:r w:rsidRPr="00217622">
        <w:rPr>
          <w:rFonts w:cs="B Nazanin" w:hint="cs"/>
          <w:sz w:val="36"/>
          <w:szCs w:val="36"/>
          <w:rtl/>
          <w:lang w:bidi="fa-IR"/>
        </w:rPr>
        <w:t>غالبا</w:t>
      </w:r>
      <w:r w:rsidR="00217622">
        <w:rPr>
          <w:rFonts w:cs="B Nazanin" w:hint="cs"/>
          <w:sz w:val="36"/>
          <w:szCs w:val="36"/>
          <w:rtl/>
          <w:lang w:bidi="fa-IR"/>
        </w:rPr>
        <w:t>ً</w:t>
      </w:r>
      <w:r w:rsidRPr="00217622">
        <w:rPr>
          <w:rFonts w:cs="B Nazanin" w:hint="cs"/>
          <w:sz w:val="36"/>
          <w:szCs w:val="36"/>
          <w:rtl/>
          <w:lang w:bidi="fa-IR"/>
        </w:rPr>
        <w:t xml:space="preserve"> کمتر از یاتاقانهای قدیمی و معمولی می باشد.</w:t>
      </w:r>
    </w:p>
    <w:p w:rsidR="00F73147" w:rsidRPr="00FD16CE" w:rsidRDefault="00F73147" w:rsidP="00612D2C">
      <w:pPr>
        <w:pStyle w:val="ListParagraph"/>
        <w:numPr>
          <w:ilvl w:val="0"/>
          <w:numId w:val="8"/>
        </w:numPr>
        <w:bidi/>
        <w:spacing w:after="200" w:line="276" w:lineRule="auto"/>
        <w:jc w:val="both"/>
        <w:rPr>
          <w:rFonts w:cs="B Nazanin"/>
          <w:sz w:val="28"/>
          <w:szCs w:val="28"/>
          <w:rtl/>
          <w:lang w:bidi="fa-IR"/>
        </w:rPr>
      </w:pPr>
      <w:r w:rsidRPr="00217622">
        <w:rPr>
          <w:rFonts w:cs="B Nazanin" w:hint="cs"/>
          <w:sz w:val="36"/>
          <w:szCs w:val="36"/>
          <w:rtl/>
          <w:lang w:bidi="fa-IR"/>
        </w:rPr>
        <w:t xml:space="preserve"> </w:t>
      </w:r>
      <w:r w:rsidRPr="00217622">
        <w:rPr>
          <w:rFonts w:cs="B Nazanin" w:hint="cs"/>
          <w:b/>
          <w:bCs/>
          <w:sz w:val="36"/>
          <w:szCs w:val="36"/>
          <w:rtl/>
          <w:lang w:bidi="fa-IR"/>
        </w:rPr>
        <w:t>نیاز به انرژی الکتریکی :</w:t>
      </w:r>
      <w:r w:rsidRPr="00612D2C">
        <w:rPr>
          <w:rFonts w:cs="B Nazanin" w:hint="cs"/>
          <w:sz w:val="44"/>
          <w:szCs w:val="44"/>
          <w:rtl/>
          <w:lang w:bidi="fa-IR"/>
        </w:rPr>
        <w:t xml:space="preserve"> </w:t>
      </w:r>
      <w:r w:rsidRPr="00612D2C">
        <w:rPr>
          <w:rFonts w:cs="B Nazanin" w:hint="cs"/>
          <w:sz w:val="36"/>
          <w:szCs w:val="36"/>
          <w:rtl/>
          <w:lang w:bidi="fa-IR"/>
        </w:rPr>
        <w:t>یاتاقانهای مغناطیسی برای تغذیه ی واحد کنترل</w:t>
      </w:r>
      <w:r w:rsidR="00612D2C">
        <w:rPr>
          <w:rFonts w:cs="B Nazanin" w:hint="cs"/>
          <w:sz w:val="36"/>
          <w:szCs w:val="36"/>
          <w:rtl/>
          <w:lang w:bidi="fa-IR"/>
        </w:rPr>
        <w:t xml:space="preserve">، </w:t>
      </w:r>
      <w:r w:rsidRPr="00612D2C">
        <w:rPr>
          <w:rFonts w:cs="B Nazanin" w:hint="cs"/>
          <w:sz w:val="36"/>
          <w:szCs w:val="36"/>
          <w:rtl/>
          <w:lang w:bidi="fa-IR"/>
        </w:rPr>
        <w:t>سنسورها و آهن ربا های الکتریکی نیازمند انرژی الکتریکی هستند.</w:t>
      </w:r>
    </w:p>
    <w:p w:rsidR="00F73147" w:rsidRPr="005603A7" w:rsidRDefault="00F73147" w:rsidP="00F73147">
      <w:pPr>
        <w:bidi/>
        <w:jc w:val="center"/>
        <w:rPr>
          <w:rFonts w:cs="B Nazanin"/>
          <w:sz w:val="28"/>
          <w:szCs w:val="28"/>
          <w:rtl/>
          <w:lang w:bidi="fa-IR"/>
        </w:rPr>
      </w:pPr>
      <w:r w:rsidRPr="005603A7">
        <w:rPr>
          <w:rFonts w:cs="B Nazanin"/>
          <w:noProof/>
          <w:sz w:val="28"/>
          <w:szCs w:val="28"/>
          <w:rtl/>
        </w:rPr>
        <w:drawing>
          <wp:inline distT="0" distB="0" distL="0" distR="0" wp14:anchorId="6CDFF6B4" wp14:editId="670849E1">
            <wp:extent cx="4390326" cy="280774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396381" cy="2811618"/>
                    </a:xfrm>
                    <a:prstGeom prst="rect">
                      <a:avLst/>
                    </a:prstGeom>
                    <a:noFill/>
                    <a:ln w="9525">
                      <a:noFill/>
                      <a:miter lim="800000"/>
                      <a:headEnd/>
                      <a:tailEnd/>
                    </a:ln>
                  </pic:spPr>
                </pic:pic>
              </a:graphicData>
            </a:graphic>
          </wp:inline>
        </w:drawing>
      </w:r>
    </w:p>
    <w:p w:rsidR="00AA4C0C" w:rsidRDefault="00AA4C0C" w:rsidP="00F73147">
      <w:pPr>
        <w:bidi/>
        <w:jc w:val="both"/>
        <w:rPr>
          <w:rFonts w:cs="B Nazanin"/>
          <w:b/>
          <w:bCs/>
          <w:sz w:val="36"/>
          <w:szCs w:val="36"/>
          <w:rtl/>
          <w:lang w:bidi="fa-IR"/>
        </w:rPr>
      </w:pPr>
    </w:p>
    <w:p w:rsidR="00F73147" w:rsidRPr="00C401B4" w:rsidRDefault="00F73147" w:rsidP="00AA4C0C">
      <w:pPr>
        <w:bidi/>
        <w:jc w:val="both"/>
        <w:rPr>
          <w:rFonts w:cs="B Nazanin"/>
          <w:b/>
          <w:bCs/>
          <w:sz w:val="36"/>
          <w:szCs w:val="36"/>
          <w:rtl/>
          <w:lang w:bidi="fa-IR"/>
        </w:rPr>
      </w:pPr>
      <w:r w:rsidRPr="00C401B4">
        <w:rPr>
          <w:rFonts w:cs="B Nazanin" w:hint="cs"/>
          <w:b/>
          <w:bCs/>
          <w:sz w:val="36"/>
          <w:szCs w:val="36"/>
          <w:rtl/>
          <w:lang w:bidi="fa-IR"/>
        </w:rPr>
        <w:t>عملکرد یاتاقان مغناطیسی :</w:t>
      </w:r>
    </w:p>
    <w:p w:rsidR="00F73147" w:rsidRPr="00C401B4" w:rsidRDefault="00F73147" w:rsidP="00C401B4">
      <w:pPr>
        <w:bidi/>
        <w:jc w:val="both"/>
        <w:rPr>
          <w:rFonts w:cs="B Nazanin"/>
          <w:sz w:val="36"/>
          <w:szCs w:val="36"/>
          <w:rtl/>
          <w:lang w:bidi="fa-IR"/>
        </w:rPr>
      </w:pPr>
      <w:r w:rsidRPr="00C401B4">
        <w:rPr>
          <w:rFonts w:cs="B Nazanin" w:hint="cs"/>
          <w:sz w:val="36"/>
          <w:szCs w:val="36"/>
          <w:rtl/>
          <w:lang w:bidi="fa-IR"/>
        </w:rPr>
        <w:t>یاتاقان مغناطیسی با اعمال جریان الکتریکی به بخشهای ثابت و متحرک ( به ترتیب: استاتور و روتور) باعث معلق شدن محور  بوسیله ی نیرو های جاذبه آهن ربا های الکتریکی می شود.</w:t>
      </w:r>
    </w:p>
    <w:p w:rsidR="00F73147" w:rsidRPr="00C401B4" w:rsidRDefault="00F73147" w:rsidP="00C401B4">
      <w:pPr>
        <w:bidi/>
        <w:jc w:val="both"/>
        <w:rPr>
          <w:rFonts w:cs="B Nazanin"/>
          <w:sz w:val="36"/>
          <w:szCs w:val="36"/>
          <w:rtl/>
          <w:lang w:bidi="fa-IR"/>
        </w:rPr>
      </w:pPr>
      <w:r w:rsidRPr="00C401B4">
        <w:rPr>
          <w:rFonts w:cs="B Nazanin" w:hint="cs"/>
          <w:sz w:val="36"/>
          <w:szCs w:val="36"/>
          <w:rtl/>
          <w:lang w:bidi="fa-IR"/>
        </w:rPr>
        <w:t>این مسئله باعث ایجاد شار مغناطیسی می شود که هر دو قسمت استاتور و روتور و فاصله هوایی جدا کننده ی آ نها را در بر</w:t>
      </w:r>
      <w:r w:rsidR="006062DA">
        <w:rPr>
          <w:rFonts w:cs="B Nazanin" w:hint="cs"/>
          <w:sz w:val="36"/>
          <w:szCs w:val="36"/>
          <w:rtl/>
          <w:lang w:bidi="fa-IR"/>
        </w:rPr>
        <w:t xml:space="preserve"> </w:t>
      </w:r>
      <w:r w:rsidRPr="00C401B4">
        <w:rPr>
          <w:rFonts w:cs="B Nazanin" w:hint="cs"/>
          <w:sz w:val="36"/>
          <w:szCs w:val="36"/>
          <w:rtl/>
          <w:lang w:bidi="fa-IR"/>
        </w:rPr>
        <w:t>می</w:t>
      </w:r>
      <w:r w:rsidR="005603A7" w:rsidRPr="00C401B4">
        <w:rPr>
          <w:rFonts w:cs="B Nazanin" w:hint="cs"/>
          <w:sz w:val="36"/>
          <w:szCs w:val="36"/>
          <w:rtl/>
          <w:lang w:bidi="fa-IR"/>
        </w:rPr>
        <w:t xml:space="preserve"> </w:t>
      </w:r>
      <w:r w:rsidRPr="00C401B4">
        <w:rPr>
          <w:rFonts w:cs="B Nazanin" w:hint="cs"/>
          <w:sz w:val="36"/>
          <w:szCs w:val="36"/>
          <w:rtl/>
          <w:lang w:bidi="fa-IR"/>
        </w:rPr>
        <w:t>گیرد.</w:t>
      </w:r>
    </w:p>
    <w:p w:rsidR="00F73147" w:rsidRPr="00C401B4" w:rsidRDefault="00F73147" w:rsidP="00C401B4">
      <w:pPr>
        <w:bidi/>
        <w:jc w:val="both"/>
        <w:rPr>
          <w:rFonts w:cs="B Nazanin"/>
          <w:sz w:val="36"/>
          <w:szCs w:val="36"/>
          <w:rtl/>
          <w:lang w:bidi="fa-IR"/>
        </w:rPr>
      </w:pPr>
      <w:r w:rsidRPr="00C401B4">
        <w:rPr>
          <w:rFonts w:cs="B Nazanin" w:hint="cs"/>
          <w:sz w:val="36"/>
          <w:szCs w:val="36"/>
          <w:rtl/>
          <w:lang w:bidi="fa-IR"/>
        </w:rPr>
        <w:lastRenderedPageBreak/>
        <w:t>این فاصله هوایی همان عاملی است که باعث عملکرد بدون تماس یاتاقانهای مغناطیسی می شود .</w:t>
      </w:r>
    </w:p>
    <w:p w:rsidR="00F73147" w:rsidRDefault="00F73147" w:rsidP="00C401B4">
      <w:pPr>
        <w:bidi/>
        <w:jc w:val="both"/>
        <w:rPr>
          <w:rFonts w:cs="B Nazanin"/>
          <w:sz w:val="36"/>
          <w:szCs w:val="36"/>
          <w:rtl/>
          <w:lang w:bidi="fa-IR"/>
        </w:rPr>
      </w:pPr>
      <w:r w:rsidRPr="00C401B4">
        <w:rPr>
          <w:rFonts w:cs="B Nazanin" w:hint="cs"/>
          <w:sz w:val="36"/>
          <w:szCs w:val="36"/>
          <w:rtl/>
          <w:lang w:bidi="fa-IR"/>
        </w:rPr>
        <w:t>یاتاقانهای مغناطیسی برای طیف وسیعی از کمپرسورهای صنعتی مورد استفاده قرار می گیرد. نمونه ی بکار رفته آن در کمپرسور سانترفیوژ برای خطوط لوله ی گاز طبیعی (بصورت کوپل شده با یک سیستم آب</w:t>
      </w:r>
      <w:r w:rsidR="000114A0">
        <w:rPr>
          <w:rFonts w:cs="B Nazanin" w:hint="cs"/>
          <w:sz w:val="36"/>
          <w:szCs w:val="36"/>
          <w:rtl/>
          <w:lang w:bidi="fa-IR"/>
        </w:rPr>
        <w:t xml:space="preserve"> </w:t>
      </w:r>
      <w:r w:rsidRPr="00C401B4">
        <w:rPr>
          <w:rFonts w:cs="B Nazanin" w:hint="cs"/>
          <w:sz w:val="36"/>
          <w:szCs w:val="36"/>
          <w:rtl/>
          <w:lang w:bidi="fa-IR"/>
        </w:rPr>
        <w:t xml:space="preserve">بندی گاز)  که این سیستم بی نیاز از روغن و برای کار در </w:t>
      </w:r>
      <w:r w:rsidRPr="000114A0">
        <w:rPr>
          <w:rFonts w:cs="B Nazanin"/>
          <w:b/>
          <w:bCs/>
          <w:sz w:val="36"/>
          <w:szCs w:val="36"/>
          <w:lang w:bidi="fa-IR"/>
        </w:rPr>
        <w:t>RPM</w:t>
      </w:r>
      <w:r w:rsidRPr="000114A0">
        <w:rPr>
          <w:rFonts w:cs="B Nazanin" w:hint="cs"/>
          <w:b/>
          <w:bCs/>
          <w:sz w:val="36"/>
          <w:szCs w:val="36"/>
          <w:rtl/>
          <w:lang w:bidi="fa-IR"/>
        </w:rPr>
        <w:t xml:space="preserve">  11429</w:t>
      </w:r>
      <w:r w:rsidRPr="00C401B4">
        <w:rPr>
          <w:rFonts w:cs="B Nazanin"/>
          <w:sz w:val="36"/>
          <w:szCs w:val="36"/>
          <w:lang w:bidi="fa-IR"/>
        </w:rPr>
        <w:t xml:space="preserve"> </w:t>
      </w:r>
      <w:r w:rsidRPr="00C401B4">
        <w:rPr>
          <w:rFonts w:cs="B Nazanin" w:hint="cs"/>
          <w:sz w:val="36"/>
          <w:szCs w:val="36"/>
          <w:rtl/>
          <w:lang w:bidi="fa-IR"/>
        </w:rPr>
        <w:t xml:space="preserve"> طراحی شده است .</w:t>
      </w:r>
    </w:p>
    <w:p w:rsidR="00C401B4" w:rsidRPr="00C401B4" w:rsidRDefault="00C401B4" w:rsidP="00C401B4">
      <w:pPr>
        <w:bidi/>
        <w:jc w:val="both"/>
        <w:rPr>
          <w:rFonts w:cs="B Nazanin"/>
          <w:sz w:val="36"/>
          <w:szCs w:val="36"/>
          <w:rtl/>
          <w:lang w:bidi="fa-IR"/>
        </w:rPr>
      </w:pPr>
    </w:p>
    <w:p w:rsidR="00F73147" w:rsidRPr="00C401B4" w:rsidRDefault="00F73147" w:rsidP="00F73147">
      <w:pPr>
        <w:bidi/>
        <w:jc w:val="both"/>
        <w:rPr>
          <w:rFonts w:cs="B Nazanin"/>
          <w:b/>
          <w:bCs/>
          <w:sz w:val="36"/>
          <w:szCs w:val="36"/>
          <w:rtl/>
          <w:lang w:bidi="fa-IR"/>
        </w:rPr>
      </w:pPr>
      <w:r w:rsidRPr="00C401B4">
        <w:rPr>
          <w:rFonts w:cs="B Nazanin" w:hint="cs"/>
          <w:b/>
          <w:bCs/>
          <w:sz w:val="36"/>
          <w:szCs w:val="36"/>
          <w:rtl/>
          <w:lang w:bidi="fa-IR"/>
        </w:rPr>
        <w:t>از مزایای این مجموعه طراحی شده  :</w:t>
      </w:r>
    </w:p>
    <w:p w:rsidR="00F73147" w:rsidRPr="00C401B4" w:rsidRDefault="00DE3C29" w:rsidP="00F73147">
      <w:pPr>
        <w:pStyle w:val="ListParagraph"/>
        <w:numPr>
          <w:ilvl w:val="0"/>
          <w:numId w:val="9"/>
        </w:numPr>
        <w:bidi/>
        <w:spacing w:after="200" w:line="276" w:lineRule="auto"/>
        <w:jc w:val="both"/>
        <w:rPr>
          <w:rFonts w:cs="B Nazanin"/>
          <w:sz w:val="36"/>
          <w:szCs w:val="36"/>
          <w:lang w:bidi="fa-IR"/>
        </w:rPr>
      </w:pPr>
      <w:r>
        <w:rPr>
          <w:rFonts w:cs="B Nazanin" w:hint="cs"/>
          <w:sz w:val="36"/>
          <w:szCs w:val="36"/>
          <w:rtl/>
          <w:lang w:bidi="fa-IR"/>
        </w:rPr>
        <w:t xml:space="preserve"> </w:t>
      </w:r>
      <w:r w:rsidR="00F73147" w:rsidRPr="00C401B4">
        <w:rPr>
          <w:rFonts w:cs="B Nazanin" w:hint="cs"/>
          <w:sz w:val="36"/>
          <w:szCs w:val="36"/>
          <w:rtl/>
          <w:lang w:bidi="fa-IR"/>
        </w:rPr>
        <w:t>هزینه ی بلند مدت مربوط به نگهداری و قطعات اضافی حذف می شود</w:t>
      </w:r>
      <w:r w:rsidR="00C401B4">
        <w:rPr>
          <w:rFonts w:cs="B Nazanin" w:hint="cs"/>
          <w:sz w:val="36"/>
          <w:szCs w:val="36"/>
          <w:rtl/>
          <w:lang w:bidi="fa-IR"/>
        </w:rPr>
        <w:t>.</w:t>
      </w:r>
      <w:r w:rsidR="00F73147" w:rsidRPr="00C401B4">
        <w:rPr>
          <w:rFonts w:cs="B Nazanin" w:hint="cs"/>
          <w:sz w:val="36"/>
          <w:szCs w:val="36"/>
          <w:rtl/>
          <w:lang w:bidi="fa-IR"/>
        </w:rPr>
        <w:t xml:space="preserve"> </w:t>
      </w:r>
    </w:p>
    <w:p w:rsidR="00F73147" w:rsidRPr="00C401B4" w:rsidRDefault="00F73147" w:rsidP="00F73147">
      <w:pPr>
        <w:pStyle w:val="ListParagraph"/>
        <w:numPr>
          <w:ilvl w:val="0"/>
          <w:numId w:val="9"/>
        </w:numPr>
        <w:bidi/>
        <w:spacing w:after="200" w:line="276" w:lineRule="auto"/>
        <w:jc w:val="both"/>
        <w:rPr>
          <w:rFonts w:cs="B Nazanin"/>
          <w:sz w:val="36"/>
          <w:szCs w:val="36"/>
          <w:lang w:bidi="fa-IR"/>
        </w:rPr>
      </w:pPr>
      <w:r w:rsidRPr="00C401B4">
        <w:rPr>
          <w:rFonts w:cs="B Nazanin" w:hint="cs"/>
          <w:sz w:val="36"/>
          <w:szCs w:val="36"/>
          <w:rtl/>
          <w:lang w:bidi="fa-IR"/>
        </w:rPr>
        <w:t xml:space="preserve"> تلفات یاتاقانها کم می شود</w:t>
      </w:r>
      <w:r w:rsidR="00C401B4">
        <w:rPr>
          <w:rFonts w:cs="B Nazanin" w:hint="cs"/>
          <w:sz w:val="36"/>
          <w:szCs w:val="36"/>
          <w:rtl/>
          <w:lang w:bidi="fa-IR"/>
        </w:rPr>
        <w:t>.</w:t>
      </w:r>
    </w:p>
    <w:p w:rsidR="00F73147" w:rsidRPr="00C401B4" w:rsidRDefault="00DE3C29" w:rsidP="000114A0">
      <w:pPr>
        <w:pStyle w:val="ListParagraph"/>
        <w:numPr>
          <w:ilvl w:val="0"/>
          <w:numId w:val="9"/>
        </w:numPr>
        <w:bidi/>
        <w:spacing w:after="200" w:line="276" w:lineRule="auto"/>
        <w:jc w:val="both"/>
        <w:rPr>
          <w:rFonts w:cs="B Nazanin"/>
          <w:sz w:val="36"/>
          <w:szCs w:val="36"/>
          <w:lang w:bidi="fa-IR"/>
        </w:rPr>
      </w:pPr>
      <w:r>
        <w:rPr>
          <w:rFonts w:cs="B Nazanin" w:hint="cs"/>
          <w:sz w:val="36"/>
          <w:szCs w:val="36"/>
          <w:rtl/>
          <w:lang w:bidi="fa-IR"/>
        </w:rPr>
        <w:t xml:space="preserve"> </w:t>
      </w:r>
      <w:r w:rsidR="00F73147" w:rsidRPr="00C401B4">
        <w:rPr>
          <w:rFonts w:cs="B Nazanin" w:hint="cs"/>
          <w:sz w:val="36"/>
          <w:szCs w:val="36"/>
          <w:rtl/>
          <w:lang w:bidi="fa-IR"/>
        </w:rPr>
        <w:t>قابلیت در دسترس بودن تجهیز افزایش می یابد.</w:t>
      </w:r>
    </w:p>
    <w:p w:rsidR="00AA4C0C" w:rsidRDefault="00AA4C0C" w:rsidP="00F73147">
      <w:pPr>
        <w:bidi/>
        <w:jc w:val="both"/>
        <w:rPr>
          <w:rFonts w:cs="B Nazanin"/>
          <w:b/>
          <w:bCs/>
          <w:sz w:val="36"/>
          <w:szCs w:val="36"/>
          <w:rtl/>
          <w:lang w:bidi="fa-IR"/>
        </w:rPr>
      </w:pPr>
    </w:p>
    <w:p w:rsidR="00F73147" w:rsidRPr="00C401B4" w:rsidRDefault="00F73147" w:rsidP="00AA4C0C">
      <w:pPr>
        <w:bidi/>
        <w:jc w:val="both"/>
        <w:rPr>
          <w:rFonts w:cs="B Nazanin"/>
          <w:b/>
          <w:bCs/>
          <w:sz w:val="36"/>
          <w:szCs w:val="36"/>
          <w:rtl/>
          <w:lang w:bidi="fa-IR"/>
        </w:rPr>
      </w:pPr>
      <w:r w:rsidRPr="00C401B4">
        <w:rPr>
          <w:rFonts w:cs="B Nazanin" w:hint="cs"/>
          <w:b/>
          <w:bCs/>
          <w:sz w:val="36"/>
          <w:szCs w:val="36"/>
          <w:rtl/>
          <w:lang w:bidi="fa-IR"/>
        </w:rPr>
        <w:t>یاتاقانهای مغناطیسی چگونه کار می کنند:</w:t>
      </w:r>
    </w:p>
    <w:p w:rsidR="00F73147" w:rsidRPr="00C401B4" w:rsidRDefault="00F73147" w:rsidP="00DE3C29">
      <w:pPr>
        <w:bidi/>
        <w:jc w:val="both"/>
        <w:rPr>
          <w:rFonts w:cs="B Nazanin"/>
          <w:sz w:val="36"/>
          <w:szCs w:val="36"/>
          <w:rtl/>
          <w:lang w:bidi="fa-IR"/>
        </w:rPr>
      </w:pPr>
      <w:r w:rsidRPr="00C401B4">
        <w:rPr>
          <w:rFonts w:cs="B Nazanin" w:hint="cs"/>
          <w:sz w:val="36"/>
          <w:szCs w:val="36"/>
          <w:rtl/>
          <w:lang w:bidi="fa-IR"/>
        </w:rPr>
        <w:t>عملکرد یاتاقانهای مغناطیسی بر این اصل استوار است که یک آهن ربای الکتریکی</w:t>
      </w:r>
      <w:r w:rsidR="00DE3C29">
        <w:rPr>
          <w:rFonts w:cs="B Nazanin" w:hint="cs"/>
          <w:sz w:val="36"/>
          <w:szCs w:val="36"/>
          <w:rtl/>
          <w:lang w:bidi="fa-IR"/>
        </w:rPr>
        <w:t>،</w:t>
      </w:r>
      <w:r w:rsidRPr="00C401B4">
        <w:rPr>
          <w:rFonts w:cs="B Nazanin" w:hint="cs"/>
          <w:sz w:val="36"/>
          <w:szCs w:val="36"/>
          <w:rtl/>
          <w:lang w:bidi="fa-IR"/>
        </w:rPr>
        <w:t xml:space="preserve"> مواد فرومغناطیس را جذب می کند. بنابراین یک موتور فرومغناطیس میتواند در یک میدان مغناطیسی که توسط آهن ربای الکتریکی ا</w:t>
      </w:r>
      <w:r w:rsidR="008106FC" w:rsidRPr="00C401B4">
        <w:rPr>
          <w:rFonts w:cs="B Nazanin" w:hint="cs"/>
          <w:sz w:val="36"/>
          <w:szCs w:val="36"/>
          <w:rtl/>
          <w:lang w:bidi="fa-IR"/>
        </w:rPr>
        <w:t>ستاتور ایجاد می شود معلق باقی</w:t>
      </w:r>
      <w:r w:rsidRPr="00C401B4">
        <w:rPr>
          <w:rFonts w:cs="B Nazanin" w:hint="cs"/>
          <w:sz w:val="36"/>
          <w:szCs w:val="36"/>
          <w:rtl/>
          <w:lang w:bidi="fa-IR"/>
        </w:rPr>
        <w:t xml:space="preserve"> </w:t>
      </w:r>
      <w:r w:rsidR="008106FC" w:rsidRPr="00C401B4">
        <w:rPr>
          <w:rFonts w:cs="B Nazanin" w:hint="cs"/>
          <w:sz w:val="36"/>
          <w:szCs w:val="36"/>
          <w:rtl/>
          <w:lang w:bidi="fa-IR"/>
        </w:rPr>
        <w:t>ب</w:t>
      </w:r>
      <w:r w:rsidRPr="00C401B4">
        <w:rPr>
          <w:rFonts w:cs="B Nazanin" w:hint="cs"/>
          <w:sz w:val="36"/>
          <w:szCs w:val="36"/>
          <w:rtl/>
          <w:lang w:bidi="fa-IR"/>
        </w:rPr>
        <w:t>ماند .</w:t>
      </w:r>
    </w:p>
    <w:p w:rsidR="00F73147" w:rsidRPr="00C401B4" w:rsidRDefault="00F73147" w:rsidP="004F0EBD">
      <w:pPr>
        <w:bidi/>
        <w:jc w:val="both"/>
        <w:rPr>
          <w:rFonts w:cs="B Nazanin"/>
          <w:sz w:val="36"/>
          <w:szCs w:val="36"/>
          <w:rtl/>
          <w:lang w:bidi="fa-IR"/>
        </w:rPr>
      </w:pPr>
      <w:r w:rsidRPr="00C401B4">
        <w:rPr>
          <w:rFonts w:cs="B Nazanin" w:hint="cs"/>
          <w:sz w:val="36"/>
          <w:szCs w:val="36"/>
          <w:rtl/>
          <w:lang w:bidi="fa-IR"/>
        </w:rPr>
        <w:t>از آنجا که استاتور ذاتا</w:t>
      </w:r>
      <w:r w:rsidR="004F0EBD">
        <w:rPr>
          <w:rFonts w:cs="B Nazanin" w:hint="cs"/>
          <w:sz w:val="36"/>
          <w:szCs w:val="36"/>
          <w:rtl/>
          <w:lang w:bidi="fa-IR"/>
        </w:rPr>
        <w:t>ً</w:t>
      </w:r>
      <w:r w:rsidRPr="00C401B4">
        <w:rPr>
          <w:rFonts w:cs="B Nazanin" w:hint="cs"/>
          <w:sz w:val="36"/>
          <w:szCs w:val="36"/>
          <w:rtl/>
          <w:lang w:bidi="fa-IR"/>
        </w:rPr>
        <w:t xml:space="preserve"> تمایل دارد ر</w:t>
      </w:r>
      <w:r w:rsidR="004F0EBD">
        <w:rPr>
          <w:rFonts w:cs="B Nazanin" w:hint="cs"/>
          <w:sz w:val="36"/>
          <w:szCs w:val="36"/>
          <w:rtl/>
          <w:lang w:bidi="fa-IR"/>
        </w:rPr>
        <w:t>و</w:t>
      </w:r>
      <w:r w:rsidRPr="00C401B4">
        <w:rPr>
          <w:rFonts w:cs="B Nazanin" w:hint="cs"/>
          <w:sz w:val="36"/>
          <w:szCs w:val="36"/>
          <w:rtl/>
          <w:lang w:bidi="fa-IR"/>
        </w:rPr>
        <w:t>تور را آنقدر به خود جذب کند که تماس بین آنها ایجاد شود</w:t>
      </w:r>
      <w:r w:rsidR="00C401B4">
        <w:rPr>
          <w:rFonts w:cs="B Nazanin" w:hint="cs"/>
          <w:sz w:val="36"/>
          <w:szCs w:val="36"/>
          <w:rtl/>
          <w:lang w:bidi="fa-IR"/>
        </w:rPr>
        <w:t>،</w:t>
      </w:r>
      <w:r w:rsidRPr="00C401B4">
        <w:rPr>
          <w:rFonts w:cs="B Nazanin" w:hint="cs"/>
          <w:sz w:val="36"/>
          <w:szCs w:val="36"/>
          <w:rtl/>
          <w:lang w:bidi="fa-IR"/>
        </w:rPr>
        <w:t xml:space="preserve"> بنابراین انجام یک سری عملیات کنترلی برای تعدیل میدان مغناطیسی و قرار دادن روتور در موقعیت مطلوب</w:t>
      </w:r>
      <w:r w:rsidR="00712C92">
        <w:rPr>
          <w:rFonts w:cs="B Nazanin" w:hint="cs"/>
          <w:sz w:val="36"/>
          <w:szCs w:val="36"/>
          <w:rtl/>
          <w:lang w:bidi="fa-IR"/>
        </w:rPr>
        <w:t>،</w:t>
      </w:r>
      <w:r w:rsidRPr="00C401B4">
        <w:rPr>
          <w:rFonts w:cs="B Nazanin" w:hint="cs"/>
          <w:sz w:val="36"/>
          <w:szCs w:val="36"/>
          <w:rtl/>
          <w:lang w:bidi="fa-IR"/>
        </w:rPr>
        <w:t xml:space="preserve"> لازم بنظر می رسد.</w:t>
      </w:r>
    </w:p>
    <w:p w:rsidR="00F73147" w:rsidRDefault="00F73147" w:rsidP="00F73147">
      <w:pPr>
        <w:bidi/>
        <w:jc w:val="both"/>
        <w:rPr>
          <w:rFonts w:cs="B Nazanin"/>
          <w:sz w:val="26"/>
          <w:szCs w:val="26"/>
          <w:rtl/>
          <w:lang w:bidi="fa-IR"/>
        </w:rPr>
      </w:pPr>
      <w:r w:rsidRPr="00A0052C">
        <w:rPr>
          <w:rFonts w:cs="B Nazanin" w:hint="cs"/>
          <w:noProof/>
          <w:sz w:val="26"/>
          <w:szCs w:val="26"/>
          <w:rtl/>
        </w:rPr>
        <w:lastRenderedPageBreak/>
        <w:drawing>
          <wp:inline distT="0" distB="0" distL="0" distR="0" wp14:anchorId="44072B8F" wp14:editId="621ED939">
            <wp:extent cx="5943600" cy="338108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3381089"/>
                    </a:xfrm>
                    <a:prstGeom prst="rect">
                      <a:avLst/>
                    </a:prstGeom>
                    <a:noFill/>
                    <a:ln w="9525">
                      <a:noFill/>
                      <a:miter lim="800000"/>
                      <a:headEnd/>
                      <a:tailEnd/>
                    </a:ln>
                  </pic:spPr>
                </pic:pic>
              </a:graphicData>
            </a:graphic>
          </wp:inline>
        </w:drawing>
      </w:r>
    </w:p>
    <w:p w:rsidR="00AA4C0C" w:rsidRDefault="00AA4C0C" w:rsidP="00253FA1">
      <w:pPr>
        <w:bidi/>
        <w:jc w:val="both"/>
        <w:rPr>
          <w:rFonts w:cs="B Nazanin"/>
          <w:noProof/>
          <w:sz w:val="36"/>
          <w:szCs w:val="36"/>
          <w:rtl/>
        </w:rPr>
      </w:pPr>
    </w:p>
    <w:p w:rsidR="00F73147" w:rsidRDefault="00F73147" w:rsidP="00AA65EE">
      <w:pPr>
        <w:bidi/>
        <w:jc w:val="both"/>
        <w:rPr>
          <w:rFonts w:cs="B Nazanin"/>
          <w:noProof/>
          <w:sz w:val="36"/>
          <w:szCs w:val="36"/>
          <w:rtl/>
        </w:rPr>
      </w:pPr>
      <w:r w:rsidRPr="00712C92">
        <w:rPr>
          <w:rFonts w:cs="B Nazanin" w:hint="cs"/>
          <w:noProof/>
          <w:sz w:val="36"/>
          <w:szCs w:val="36"/>
          <w:rtl/>
        </w:rPr>
        <w:t>رایج ترین نوع سیستم کنترل  شامل یک فید بک (بازخورد) از موقعیت شفت می باشد. سپس این اطلاعات توسط سیستم کنترل برای تعدیل میدان مغناطیسی بوسیله تقویت کننده ها بکار گرفته می شو</w:t>
      </w:r>
      <w:r w:rsidR="005D2788" w:rsidRPr="00712C92">
        <w:rPr>
          <w:rFonts w:cs="B Nazanin" w:hint="cs"/>
          <w:noProof/>
          <w:sz w:val="36"/>
          <w:szCs w:val="36"/>
          <w:rtl/>
        </w:rPr>
        <w:t>د. بنابراین موقعیت مطلوب روتور،</w:t>
      </w:r>
      <w:r w:rsidRPr="00712C92">
        <w:rPr>
          <w:rFonts w:cs="B Nazanin" w:hint="cs"/>
          <w:noProof/>
          <w:sz w:val="36"/>
          <w:szCs w:val="36"/>
          <w:rtl/>
        </w:rPr>
        <w:t xml:space="preserve"> حتی در شرایطی که شرایط بار (محور) متغیر است</w:t>
      </w:r>
      <w:r w:rsidR="00253FA1">
        <w:rPr>
          <w:rFonts w:cs="Sakkal Majalla" w:hint="cs"/>
          <w:noProof/>
          <w:sz w:val="36"/>
          <w:szCs w:val="36"/>
          <w:rtl/>
        </w:rPr>
        <w:t xml:space="preserve"> </w:t>
      </w:r>
      <w:r w:rsidRPr="00712C92">
        <w:rPr>
          <w:rFonts w:cs="B Nazanin" w:hint="cs"/>
          <w:noProof/>
          <w:sz w:val="36"/>
          <w:szCs w:val="36"/>
          <w:rtl/>
        </w:rPr>
        <w:t>نیز قابل دستیابی می باشد.</w:t>
      </w:r>
    </w:p>
    <w:p w:rsidR="00AA4C0C" w:rsidRPr="00712C92" w:rsidRDefault="00AA4C0C" w:rsidP="00AA4C0C">
      <w:pPr>
        <w:bidi/>
        <w:jc w:val="both"/>
        <w:rPr>
          <w:rFonts w:cs="B Nazanin"/>
          <w:noProof/>
          <w:sz w:val="36"/>
          <w:szCs w:val="36"/>
          <w:rtl/>
        </w:rPr>
      </w:pPr>
    </w:p>
    <w:p w:rsidR="00F73147" w:rsidRDefault="00F73147" w:rsidP="00F73147">
      <w:pPr>
        <w:autoSpaceDE w:val="0"/>
        <w:autoSpaceDN w:val="0"/>
        <w:bidi/>
        <w:adjustRightInd w:val="0"/>
        <w:spacing w:after="0" w:line="240" w:lineRule="auto"/>
        <w:rPr>
          <w:rFonts w:ascii="B Titr,Bold" w:cs="B Nazanin"/>
          <w:b/>
          <w:bCs/>
          <w:color w:val="C10000"/>
          <w:sz w:val="32"/>
          <w:szCs w:val="32"/>
          <w:highlight w:val="lightGray"/>
          <w:rtl/>
        </w:rPr>
      </w:pPr>
    </w:p>
    <w:p w:rsidR="00DC2E62" w:rsidRPr="00AA4C0C" w:rsidRDefault="000113D6" w:rsidP="00712C92">
      <w:pPr>
        <w:autoSpaceDE w:val="0"/>
        <w:autoSpaceDN w:val="0"/>
        <w:bidi/>
        <w:adjustRightInd w:val="0"/>
        <w:spacing w:after="0" w:line="240" w:lineRule="auto"/>
        <w:jc w:val="center"/>
        <w:rPr>
          <w:rFonts w:ascii="B Titr,Bold" w:cs="B Nazanin"/>
          <w:b/>
          <w:bCs/>
          <w:sz w:val="120"/>
          <w:szCs w:val="120"/>
          <w:rtl/>
        </w:rPr>
      </w:pPr>
      <w:r w:rsidRPr="00AA4C0C">
        <w:rPr>
          <w:rFonts w:cs="B Nazanin"/>
          <w:b/>
          <w:bCs/>
          <w:sz w:val="120"/>
          <w:szCs w:val="120"/>
        </w:rPr>
        <w:t>www.prozhe.com</w:t>
      </w:r>
    </w:p>
    <w:p w:rsidR="00DC2E62" w:rsidRPr="000E366A" w:rsidRDefault="00DC2E62" w:rsidP="000E14BC">
      <w:pPr>
        <w:autoSpaceDE w:val="0"/>
        <w:autoSpaceDN w:val="0"/>
        <w:bidi/>
        <w:adjustRightInd w:val="0"/>
        <w:spacing w:after="0" w:line="240" w:lineRule="auto"/>
        <w:jc w:val="center"/>
        <w:rPr>
          <w:rFonts w:ascii="B Titr,Bold" w:cs="B Nazanin"/>
          <w:b/>
          <w:bCs/>
          <w:sz w:val="32"/>
          <w:szCs w:val="32"/>
        </w:rPr>
      </w:pPr>
    </w:p>
    <w:sectPr w:rsidR="00DC2E62" w:rsidRPr="000E366A" w:rsidSect="00AA4C0C">
      <w:headerReference w:type="even" r:id="rId13"/>
      <w:headerReference w:type="default" r:id="rId14"/>
      <w:footerReference w:type="even" r:id="rId15"/>
      <w:footerReference w:type="default" r:id="rId16"/>
      <w:headerReference w:type="first" r:id="rId17"/>
      <w:footerReference w:type="first" r:id="rId18"/>
      <w:pgSz w:w="12240" w:h="15840"/>
      <w:pgMar w:top="1276"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F3" w:rsidRDefault="008E41F3" w:rsidP="00271B96">
      <w:pPr>
        <w:spacing w:after="0" w:line="240" w:lineRule="auto"/>
      </w:pPr>
      <w:r>
        <w:separator/>
      </w:r>
    </w:p>
  </w:endnote>
  <w:endnote w:type="continuationSeparator" w:id="0">
    <w:p w:rsidR="008E41F3" w:rsidRDefault="008E41F3" w:rsidP="0027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Bold">
    <w:altName w:val="Times New Roman"/>
    <w:panose1 w:val="00000000000000000000"/>
    <w:charset w:val="B2"/>
    <w:family w:val="auto"/>
    <w:notTrueType/>
    <w:pitch w:val="default"/>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PT Nazanin">
    <w:panose1 w:val="000004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1E" w:rsidRDefault="00431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55210"/>
      <w:docPartObj>
        <w:docPartGallery w:val="Page Numbers (Bottom of Page)"/>
        <w:docPartUnique/>
      </w:docPartObj>
    </w:sdtPr>
    <w:sdtEndPr>
      <w:rPr>
        <w:noProof/>
      </w:rPr>
    </w:sdtEndPr>
    <w:sdtContent>
      <w:bookmarkStart w:id="0" w:name="_GoBack" w:displacedByCustomXml="prev"/>
      <w:bookmarkEnd w:id="0" w:displacedByCustomXml="prev"/>
      <w:p w:rsidR="0043151E" w:rsidRDefault="0043151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71B96" w:rsidRDefault="00271B96" w:rsidP="00271B9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1E" w:rsidRDefault="00431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F3" w:rsidRDefault="008E41F3" w:rsidP="00271B96">
      <w:pPr>
        <w:spacing w:after="0" w:line="240" w:lineRule="auto"/>
      </w:pPr>
      <w:r>
        <w:separator/>
      </w:r>
    </w:p>
  </w:footnote>
  <w:footnote w:type="continuationSeparator" w:id="0">
    <w:p w:rsidR="008E41F3" w:rsidRDefault="008E41F3" w:rsidP="0027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1E" w:rsidRDefault="00431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1E" w:rsidRDefault="00431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1E" w:rsidRDefault="00431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BD2"/>
    <w:multiLevelType w:val="hybridMultilevel"/>
    <w:tmpl w:val="F912E166"/>
    <w:lvl w:ilvl="0" w:tplc="7EF86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1E0"/>
    <w:multiLevelType w:val="hybridMultilevel"/>
    <w:tmpl w:val="AE769708"/>
    <w:lvl w:ilvl="0" w:tplc="BAFAB272">
      <w:start w:val="1"/>
      <w:numFmt w:val="bullet"/>
      <w:lvlText w:val=""/>
      <w:lvlJc w:val="left"/>
      <w:pPr>
        <w:tabs>
          <w:tab w:val="num" w:pos="720"/>
        </w:tabs>
        <w:ind w:left="720" w:hanging="360"/>
      </w:pPr>
      <w:rPr>
        <w:rFonts w:ascii="Wingdings" w:hAnsi="Wingdings" w:hint="default"/>
      </w:rPr>
    </w:lvl>
    <w:lvl w:ilvl="1" w:tplc="46A21A8A" w:tentative="1">
      <w:start w:val="1"/>
      <w:numFmt w:val="bullet"/>
      <w:lvlText w:val=""/>
      <w:lvlJc w:val="left"/>
      <w:pPr>
        <w:tabs>
          <w:tab w:val="num" w:pos="1440"/>
        </w:tabs>
        <w:ind w:left="1440" w:hanging="360"/>
      </w:pPr>
      <w:rPr>
        <w:rFonts w:ascii="Wingdings" w:hAnsi="Wingdings" w:hint="default"/>
      </w:rPr>
    </w:lvl>
    <w:lvl w:ilvl="2" w:tplc="924CF808" w:tentative="1">
      <w:start w:val="1"/>
      <w:numFmt w:val="bullet"/>
      <w:lvlText w:val=""/>
      <w:lvlJc w:val="left"/>
      <w:pPr>
        <w:tabs>
          <w:tab w:val="num" w:pos="2160"/>
        </w:tabs>
        <w:ind w:left="2160" w:hanging="360"/>
      </w:pPr>
      <w:rPr>
        <w:rFonts w:ascii="Wingdings" w:hAnsi="Wingdings" w:hint="default"/>
      </w:rPr>
    </w:lvl>
    <w:lvl w:ilvl="3" w:tplc="E1F887C4" w:tentative="1">
      <w:start w:val="1"/>
      <w:numFmt w:val="bullet"/>
      <w:lvlText w:val=""/>
      <w:lvlJc w:val="left"/>
      <w:pPr>
        <w:tabs>
          <w:tab w:val="num" w:pos="2880"/>
        </w:tabs>
        <w:ind w:left="2880" w:hanging="360"/>
      </w:pPr>
      <w:rPr>
        <w:rFonts w:ascii="Wingdings" w:hAnsi="Wingdings" w:hint="default"/>
      </w:rPr>
    </w:lvl>
    <w:lvl w:ilvl="4" w:tplc="D13C90EC" w:tentative="1">
      <w:start w:val="1"/>
      <w:numFmt w:val="bullet"/>
      <w:lvlText w:val=""/>
      <w:lvlJc w:val="left"/>
      <w:pPr>
        <w:tabs>
          <w:tab w:val="num" w:pos="3600"/>
        </w:tabs>
        <w:ind w:left="3600" w:hanging="360"/>
      </w:pPr>
      <w:rPr>
        <w:rFonts w:ascii="Wingdings" w:hAnsi="Wingdings" w:hint="default"/>
      </w:rPr>
    </w:lvl>
    <w:lvl w:ilvl="5" w:tplc="2B801CD4" w:tentative="1">
      <w:start w:val="1"/>
      <w:numFmt w:val="bullet"/>
      <w:lvlText w:val=""/>
      <w:lvlJc w:val="left"/>
      <w:pPr>
        <w:tabs>
          <w:tab w:val="num" w:pos="4320"/>
        </w:tabs>
        <w:ind w:left="4320" w:hanging="360"/>
      </w:pPr>
      <w:rPr>
        <w:rFonts w:ascii="Wingdings" w:hAnsi="Wingdings" w:hint="default"/>
      </w:rPr>
    </w:lvl>
    <w:lvl w:ilvl="6" w:tplc="731685B2" w:tentative="1">
      <w:start w:val="1"/>
      <w:numFmt w:val="bullet"/>
      <w:lvlText w:val=""/>
      <w:lvlJc w:val="left"/>
      <w:pPr>
        <w:tabs>
          <w:tab w:val="num" w:pos="5040"/>
        </w:tabs>
        <w:ind w:left="5040" w:hanging="360"/>
      </w:pPr>
      <w:rPr>
        <w:rFonts w:ascii="Wingdings" w:hAnsi="Wingdings" w:hint="default"/>
      </w:rPr>
    </w:lvl>
    <w:lvl w:ilvl="7" w:tplc="7A6C1F1C" w:tentative="1">
      <w:start w:val="1"/>
      <w:numFmt w:val="bullet"/>
      <w:lvlText w:val=""/>
      <w:lvlJc w:val="left"/>
      <w:pPr>
        <w:tabs>
          <w:tab w:val="num" w:pos="5760"/>
        </w:tabs>
        <w:ind w:left="5760" w:hanging="360"/>
      </w:pPr>
      <w:rPr>
        <w:rFonts w:ascii="Wingdings" w:hAnsi="Wingdings" w:hint="default"/>
      </w:rPr>
    </w:lvl>
    <w:lvl w:ilvl="8" w:tplc="C82CD1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E311E"/>
    <w:multiLevelType w:val="hybridMultilevel"/>
    <w:tmpl w:val="C31A53EA"/>
    <w:lvl w:ilvl="0" w:tplc="EC868DA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39A07822"/>
    <w:multiLevelType w:val="hybridMultilevel"/>
    <w:tmpl w:val="FB7C47DE"/>
    <w:lvl w:ilvl="0" w:tplc="72E40FB0">
      <w:start w:val="1"/>
      <w:numFmt w:val="bullet"/>
      <w:lvlText w:val=""/>
      <w:lvlJc w:val="left"/>
      <w:pPr>
        <w:tabs>
          <w:tab w:val="num" w:pos="720"/>
        </w:tabs>
        <w:ind w:left="720" w:hanging="360"/>
      </w:pPr>
      <w:rPr>
        <w:rFonts w:ascii="Wingdings" w:hAnsi="Wingdings" w:hint="default"/>
      </w:rPr>
    </w:lvl>
    <w:lvl w:ilvl="1" w:tplc="1D62855C" w:tentative="1">
      <w:start w:val="1"/>
      <w:numFmt w:val="bullet"/>
      <w:lvlText w:val=""/>
      <w:lvlJc w:val="left"/>
      <w:pPr>
        <w:tabs>
          <w:tab w:val="num" w:pos="1440"/>
        </w:tabs>
        <w:ind w:left="1440" w:hanging="360"/>
      </w:pPr>
      <w:rPr>
        <w:rFonts w:ascii="Wingdings" w:hAnsi="Wingdings" w:hint="default"/>
      </w:rPr>
    </w:lvl>
    <w:lvl w:ilvl="2" w:tplc="B8F4FECC" w:tentative="1">
      <w:start w:val="1"/>
      <w:numFmt w:val="bullet"/>
      <w:lvlText w:val=""/>
      <w:lvlJc w:val="left"/>
      <w:pPr>
        <w:tabs>
          <w:tab w:val="num" w:pos="2160"/>
        </w:tabs>
        <w:ind w:left="2160" w:hanging="360"/>
      </w:pPr>
      <w:rPr>
        <w:rFonts w:ascii="Wingdings" w:hAnsi="Wingdings" w:hint="default"/>
      </w:rPr>
    </w:lvl>
    <w:lvl w:ilvl="3" w:tplc="86DAD538" w:tentative="1">
      <w:start w:val="1"/>
      <w:numFmt w:val="bullet"/>
      <w:lvlText w:val=""/>
      <w:lvlJc w:val="left"/>
      <w:pPr>
        <w:tabs>
          <w:tab w:val="num" w:pos="2880"/>
        </w:tabs>
        <w:ind w:left="2880" w:hanging="360"/>
      </w:pPr>
      <w:rPr>
        <w:rFonts w:ascii="Wingdings" w:hAnsi="Wingdings" w:hint="default"/>
      </w:rPr>
    </w:lvl>
    <w:lvl w:ilvl="4" w:tplc="6C4062E2" w:tentative="1">
      <w:start w:val="1"/>
      <w:numFmt w:val="bullet"/>
      <w:lvlText w:val=""/>
      <w:lvlJc w:val="left"/>
      <w:pPr>
        <w:tabs>
          <w:tab w:val="num" w:pos="3600"/>
        </w:tabs>
        <w:ind w:left="3600" w:hanging="360"/>
      </w:pPr>
      <w:rPr>
        <w:rFonts w:ascii="Wingdings" w:hAnsi="Wingdings" w:hint="default"/>
      </w:rPr>
    </w:lvl>
    <w:lvl w:ilvl="5" w:tplc="1408F342" w:tentative="1">
      <w:start w:val="1"/>
      <w:numFmt w:val="bullet"/>
      <w:lvlText w:val=""/>
      <w:lvlJc w:val="left"/>
      <w:pPr>
        <w:tabs>
          <w:tab w:val="num" w:pos="4320"/>
        </w:tabs>
        <w:ind w:left="4320" w:hanging="360"/>
      </w:pPr>
      <w:rPr>
        <w:rFonts w:ascii="Wingdings" w:hAnsi="Wingdings" w:hint="default"/>
      </w:rPr>
    </w:lvl>
    <w:lvl w:ilvl="6" w:tplc="D6CCD7E4" w:tentative="1">
      <w:start w:val="1"/>
      <w:numFmt w:val="bullet"/>
      <w:lvlText w:val=""/>
      <w:lvlJc w:val="left"/>
      <w:pPr>
        <w:tabs>
          <w:tab w:val="num" w:pos="5040"/>
        </w:tabs>
        <w:ind w:left="5040" w:hanging="360"/>
      </w:pPr>
      <w:rPr>
        <w:rFonts w:ascii="Wingdings" w:hAnsi="Wingdings" w:hint="default"/>
      </w:rPr>
    </w:lvl>
    <w:lvl w:ilvl="7" w:tplc="E3B88C72" w:tentative="1">
      <w:start w:val="1"/>
      <w:numFmt w:val="bullet"/>
      <w:lvlText w:val=""/>
      <w:lvlJc w:val="left"/>
      <w:pPr>
        <w:tabs>
          <w:tab w:val="num" w:pos="5760"/>
        </w:tabs>
        <w:ind w:left="5760" w:hanging="360"/>
      </w:pPr>
      <w:rPr>
        <w:rFonts w:ascii="Wingdings" w:hAnsi="Wingdings" w:hint="default"/>
      </w:rPr>
    </w:lvl>
    <w:lvl w:ilvl="8" w:tplc="9DFE9C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C35F6"/>
    <w:multiLevelType w:val="hybridMultilevel"/>
    <w:tmpl w:val="B70CD592"/>
    <w:lvl w:ilvl="0" w:tplc="F228AC00">
      <w:start w:val="1"/>
      <w:numFmt w:val="bullet"/>
      <w:lvlText w:val=""/>
      <w:lvlJc w:val="left"/>
      <w:pPr>
        <w:tabs>
          <w:tab w:val="num" w:pos="3600"/>
        </w:tabs>
        <w:ind w:left="3600" w:hanging="360"/>
      </w:pPr>
      <w:rPr>
        <w:rFonts w:ascii="Wingdings" w:hAnsi="Wingdings" w:hint="default"/>
      </w:rPr>
    </w:lvl>
    <w:lvl w:ilvl="1" w:tplc="0F26653E" w:tentative="1">
      <w:start w:val="1"/>
      <w:numFmt w:val="bullet"/>
      <w:lvlText w:val=""/>
      <w:lvlJc w:val="left"/>
      <w:pPr>
        <w:tabs>
          <w:tab w:val="num" w:pos="4320"/>
        </w:tabs>
        <w:ind w:left="4320" w:hanging="360"/>
      </w:pPr>
      <w:rPr>
        <w:rFonts w:ascii="Wingdings" w:hAnsi="Wingdings" w:hint="default"/>
      </w:rPr>
    </w:lvl>
    <w:lvl w:ilvl="2" w:tplc="6D28398E" w:tentative="1">
      <w:start w:val="1"/>
      <w:numFmt w:val="bullet"/>
      <w:lvlText w:val=""/>
      <w:lvlJc w:val="left"/>
      <w:pPr>
        <w:tabs>
          <w:tab w:val="num" w:pos="5040"/>
        </w:tabs>
        <w:ind w:left="5040" w:hanging="360"/>
      </w:pPr>
      <w:rPr>
        <w:rFonts w:ascii="Wingdings" w:hAnsi="Wingdings" w:hint="default"/>
      </w:rPr>
    </w:lvl>
    <w:lvl w:ilvl="3" w:tplc="73F4BD54" w:tentative="1">
      <w:start w:val="1"/>
      <w:numFmt w:val="bullet"/>
      <w:lvlText w:val=""/>
      <w:lvlJc w:val="left"/>
      <w:pPr>
        <w:tabs>
          <w:tab w:val="num" w:pos="5760"/>
        </w:tabs>
        <w:ind w:left="5760" w:hanging="360"/>
      </w:pPr>
      <w:rPr>
        <w:rFonts w:ascii="Wingdings" w:hAnsi="Wingdings" w:hint="default"/>
      </w:rPr>
    </w:lvl>
    <w:lvl w:ilvl="4" w:tplc="C8469C0A" w:tentative="1">
      <w:start w:val="1"/>
      <w:numFmt w:val="bullet"/>
      <w:lvlText w:val=""/>
      <w:lvlJc w:val="left"/>
      <w:pPr>
        <w:tabs>
          <w:tab w:val="num" w:pos="6480"/>
        </w:tabs>
        <w:ind w:left="6480" w:hanging="360"/>
      </w:pPr>
      <w:rPr>
        <w:rFonts w:ascii="Wingdings" w:hAnsi="Wingdings" w:hint="default"/>
      </w:rPr>
    </w:lvl>
    <w:lvl w:ilvl="5" w:tplc="CBB0CCCA" w:tentative="1">
      <w:start w:val="1"/>
      <w:numFmt w:val="bullet"/>
      <w:lvlText w:val=""/>
      <w:lvlJc w:val="left"/>
      <w:pPr>
        <w:tabs>
          <w:tab w:val="num" w:pos="7200"/>
        </w:tabs>
        <w:ind w:left="7200" w:hanging="360"/>
      </w:pPr>
      <w:rPr>
        <w:rFonts w:ascii="Wingdings" w:hAnsi="Wingdings" w:hint="default"/>
      </w:rPr>
    </w:lvl>
    <w:lvl w:ilvl="6" w:tplc="E1EE112A" w:tentative="1">
      <w:start w:val="1"/>
      <w:numFmt w:val="bullet"/>
      <w:lvlText w:val=""/>
      <w:lvlJc w:val="left"/>
      <w:pPr>
        <w:tabs>
          <w:tab w:val="num" w:pos="7920"/>
        </w:tabs>
        <w:ind w:left="7920" w:hanging="360"/>
      </w:pPr>
      <w:rPr>
        <w:rFonts w:ascii="Wingdings" w:hAnsi="Wingdings" w:hint="default"/>
      </w:rPr>
    </w:lvl>
    <w:lvl w:ilvl="7" w:tplc="E81E5422" w:tentative="1">
      <w:start w:val="1"/>
      <w:numFmt w:val="bullet"/>
      <w:lvlText w:val=""/>
      <w:lvlJc w:val="left"/>
      <w:pPr>
        <w:tabs>
          <w:tab w:val="num" w:pos="8640"/>
        </w:tabs>
        <w:ind w:left="8640" w:hanging="360"/>
      </w:pPr>
      <w:rPr>
        <w:rFonts w:ascii="Wingdings" w:hAnsi="Wingdings" w:hint="default"/>
      </w:rPr>
    </w:lvl>
    <w:lvl w:ilvl="8" w:tplc="15269930"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642C3D0A"/>
    <w:multiLevelType w:val="hybridMultilevel"/>
    <w:tmpl w:val="EF72865C"/>
    <w:lvl w:ilvl="0" w:tplc="9282F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839BB"/>
    <w:multiLevelType w:val="hybridMultilevel"/>
    <w:tmpl w:val="56F09DC2"/>
    <w:lvl w:ilvl="0" w:tplc="A21C984E">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01F5A"/>
    <w:multiLevelType w:val="hybridMultilevel"/>
    <w:tmpl w:val="A9B0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1173E"/>
    <w:multiLevelType w:val="hybridMultilevel"/>
    <w:tmpl w:val="51742F74"/>
    <w:lvl w:ilvl="0" w:tplc="23F85E12">
      <w:start w:val="1"/>
      <w:numFmt w:val="decimal"/>
      <w:lvlText w:val="%1-"/>
      <w:lvlJc w:val="left"/>
      <w:pPr>
        <w:ind w:left="1350" w:hanging="720"/>
      </w:pPr>
      <w:rPr>
        <w:rFonts w:ascii="B Titr,Bold" w:cs="B Nazanin" w:hint="default"/>
        <w:color w:val="C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0D"/>
    <w:rsid w:val="000028B5"/>
    <w:rsid w:val="00002AD8"/>
    <w:rsid w:val="000113D6"/>
    <w:rsid w:val="000114A0"/>
    <w:rsid w:val="00012000"/>
    <w:rsid w:val="00021EDF"/>
    <w:rsid w:val="0003030C"/>
    <w:rsid w:val="00030CAD"/>
    <w:rsid w:val="00030D00"/>
    <w:rsid w:val="00040E96"/>
    <w:rsid w:val="0005071A"/>
    <w:rsid w:val="00052F96"/>
    <w:rsid w:val="0005581C"/>
    <w:rsid w:val="00057872"/>
    <w:rsid w:val="000621F5"/>
    <w:rsid w:val="00071A27"/>
    <w:rsid w:val="00084A67"/>
    <w:rsid w:val="00084B79"/>
    <w:rsid w:val="0009034E"/>
    <w:rsid w:val="000918EA"/>
    <w:rsid w:val="00093F3C"/>
    <w:rsid w:val="000A24BA"/>
    <w:rsid w:val="000B032B"/>
    <w:rsid w:val="000E14BC"/>
    <w:rsid w:val="000E366A"/>
    <w:rsid w:val="000E5500"/>
    <w:rsid w:val="000E6126"/>
    <w:rsid w:val="000E618B"/>
    <w:rsid w:val="000E7B38"/>
    <w:rsid w:val="000F1135"/>
    <w:rsid w:val="00101BF2"/>
    <w:rsid w:val="0010207B"/>
    <w:rsid w:val="00113F1D"/>
    <w:rsid w:val="00117DD3"/>
    <w:rsid w:val="001215D4"/>
    <w:rsid w:val="00125010"/>
    <w:rsid w:val="00133FAD"/>
    <w:rsid w:val="00135F3E"/>
    <w:rsid w:val="00136DB8"/>
    <w:rsid w:val="00141DEF"/>
    <w:rsid w:val="00164ADE"/>
    <w:rsid w:val="001706BB"/>
    <w:rsid w:val="00171BA6"/>
    <w:rsid w:val="00180963"/>
    <w:rsid w:val="00186750"/>
    <w:rsid w:val="00187B7D"/>
    <w:rsid w:val="001930E0"/>
    <w:rsid w:val="001A3805"/>
    <w:rsid w:val="001A46A4"/>
    <w:rsid w:val="001A67EA"/>
    <w:rsid w:val="001B317C"/>
    <w:rsid w:val="001B67CC"/>
    <w:rsid w:val="001C2D34"/>
    <w:rsid w:val="001C4C63"/>
    <w:rsid w:val="001C5A1B"/>
    <w:rsid w:val="001C7A9B"/>
    <w:rsid w:val="001D10D9"/>
    <w:rsid w:val="001E0B97"/>
    <w:rsid w:val="001E235C"/>
    <w:rsid w:val="001E63F3"/>
    <w:rsid w:val="002035F7"/>
    <w:rsid w:val="002038E4"/>
    <w:rsid w:val="0020592A"/>
    <w:rsid w:val="002111D4"/>
    <w:rsid w:val="00212437"/>
    <w:rsid w:val="0021491D"/>
    <w:rsid w:val="00217622"/>
    <w:rsid w:val="00217DDF"/>
    <w:rsid w:val="00226885"/>
    <w:rsid w:val="002349B8"/>
    <w:rsid w:val="00243B6E"/>
    <w:rsid w:val="00245A16"/>
    <w:rsid w:val="002507B0"/>
    <w:rsid w:val="00250A1E"/>
    <w:rsid w:val="00253FA1"/>
    <w:rsid w:val="00254CCD"/>
    <w:rsid w:val="00270C98"/>
    <w:rsid w:val="00271B96"/>
    <w:rsid w:val="00276647"/>
    <w:rsid w:val="0029321C"/>
    <w:rsid w:val="002A1208"/>
    <w:rsid w:val="002A2E32"/>
    <w:rsid w:val="002A4B0F"/>
    <w:rsid w:val="002E4536"/>
    <w:rsid w:val="002E4F25"/>
    <w:rsid w:val="002E50A0"/>
    <w:rsid w:val="002F2E7A"/>
    <w:rsid w:val="002F63D7"/>
    <w:rsid w:val="00305387"/>
    <w:rsid w:val="003058C9"/>
    <w:rsid w:val="003163A2"/>
    <w:rsid w:val="00337ACC"/>
    <w:rsid w:val="00341081"/>
    <w:rsid w:val="00341BF8"/>
    <w:rsid w:val="00343B96"/>
    <w:rsid w:val="0035039E"/>
    <w:rsid w:val="00351D6C"/>
    <w:rsid w:val="0036285E"/>
    <w:rsid w:val="00367757"/>
    <w:rsid w:val="00367C77"/>
    <w:rsid w:val="00376BD4"/>
    <w:rsid w:val="003A6B27"/>
    <w:rsid w:val="003B246D"/>
    <w:rsid w:val="003B25A4"/>
    <w:rsid w:val="003B567B"/>
    <w:rsid w:val="003D1E08"/>
    <w:rsid w:val="003D6E70"/>
    <w:rsid w:val="003E48BC"/>
    <w:rsid w:val="003F690E"/>
    <w:rsid w:val="00401FF8"/>
    <w:rsid w:val="00402A23"/>
    <w:rsid w:val="00404B0E"/>
    <w:rsid w:val="00404D00"/>
    <w:rsid w:val="004131C8"/>
    <w:rsid w:val="004240A8"/>
    <w:rsid w:val="0043151E"/>
    <w:rsid w:val="00457627"/>
    <w:rsid w:val="0046373B"/>
    <w:rsid w:val="0047211B"/>
    <w:rsid w:val="00474466"/>
    <w:rsid w:val="00474DC8"/>
    <w:rsid w:val="004A0142"/>
    <w:rsid w:val="004A22DC"/>
    <w:rsid w:val="004A4EB4"/>
    <w:rsid w:val="004A5F7C"/>
    <w:rsid w:val="004B34CB"/>
    <w:rsid w:val="004B55EE"/>
    <w:rsid w:val="004B5C7F"/>
    <w:rsid w:val="004C5536"/>
    <w:rsid w:val="004D575C"/>
    <w:rsid w:val="004D7E03"/>
    <w:rsid w:val="004E01F2"/>
    <w:rsid w:val="004F0EBD"/>
    <w:rsid w:val="00500515"/>
    <w:rsid w:val="0050260C"/>
    <w:rsid w:val="0052174A"/>
    <w:rsid w:val="00523B5B"/>
    <w:rsid w:val="00541449"/>
    <w:rsid w:val="005603A7"/>
    <w:rsid w:val="005652FA"/>
    <w:rsid w:val="005725AC"/>
    <w:rsid w:val="00593E2B"/>
    <w:rsid w:val="00595BE2"/>
    <w:rsid w:val="005B05B5"/>
    <w:rsid w:val="005B133E"/>
    <w:rsid w:val="005B4B0C"/>
    <w:rsid w:val="005C3137"/>
    <w:rsid w:val="005D2788"/>
    <w:rsid w:val="005E094E"/>
    <w:rsid w:val="005E47AD"/>
    <w:rsid w:val="005E5DE2"/>
    <w:rsid w:val="005F3838"/>
    <w:rsid w:val="00601C77"/>
    <w:rsid w:val="006062DA"/>
    <w:rsid w:val="00606346"/>
    <w:rsid w:val="00612D2C"/>
    <w:rsid w:val="006211F3"/>
    <w:rsid w:val="006345D3"/>
    <w:rsid w:val="00635774"/>
    <w:rsid w:val="00635A63"/>
    <w:rsid w:val="006518C0"/>
    <w:rsid w:val="0066435D"/>
    <w:rsid w:val="006658DC"/>
    <w:rsid w:val="00673E29"/>
    <w:rsid w:val="006771D2"/>
    <w:rsid w:val="00697E7D"/>
    <w:rsid w:val="006A10EC"/>
    <w:rsid w:val="006A1D85"/>
    <w:rsid w:val="006B0936"/>
    <w:rsid w:val="006D1693"/>
    <w:rsid w:val="006E0874"/>
    <w:rsid w:val="006E2B2F"/>
    <w:rsid w:val="006F1F84"/>
    <w:rsid w:val="006F6CB1"/>
    <w:rsid w:val="006F743D"/>
    <w:rsid w:val="007006B4"/>
    <w:rsid w:val="00702704"/>
    <w:rsid w:val="00704128"/>
    <w:rsid w:val="007121E5"/>
    <w:rsid w:val="00712C92"/>
    <w:rsid w:val="00713FA2"/>
    <w:rsid w:val="00725DAC"/>
    <w:rsid w:val="007422F1"/>
    <w:rsid w:val="00751AD2"/>
    <w:rsid w:val="00763649"/>
    <w:rsid w:val="00773F07"/>
    <w:rsid w:val="0077718E"/>
    <w:rsid w:val="00780DDA"/>
    <w:rsid w:val="00782012"/>
    <w:rsid w:val="007847EE"/>
    <w:rsid w:val="007851EC"/>
    <w:rsid w:val="007A667A"/>
    <w:rsid w:val="007B16BD"/>
    <w:rsid w:val="007B3554"/>
    <w:rsid w:val="007E2734"/>
    <w:rsid w:val="007E2CC1"/>
    <w:rsid w:val="008002FE"/>
    <w:rsid w:val="00800FD5"/>
    <w:rsid w:val="008029E7"/>
    <w:rsid w:val="008066B5"/>
    <w:rsid w:val="008103D1"/>
    <w:rsid w:val="008106FC"/>
    <w:rsid w:val="00821D9D"/>
    <w:rsid w:val="00830A8C"/>
    <w:rsid w:val="008325F6"/>
    <w:rsid w:val="00833A65"/>
    <w:rsid w:val="00836734"/>
    <w:rsid w:val="0083721F"/>
    <w:rsid w:val="00844239"/>
    <w:rsid w:val="0084617C"/>
    <w:rsid w:val="00851F5D"/>
    <w:rsid w:val="00862BEA"/>
    <w:rsid w:val="0088008E"/>
    <w:rsid w:val="00892ADF"/>
    <w:rsid w:val="008A25D6"/>
    <w:rsid w:val="008A2AC7"/>
    <w:rsid w:val="008A660D"/>
    <w:rsid w:val="008B110A"/>
    <w:rsid w:val="008B46A9"/>
    <w:rsid w:val="008B71C4"/>
    <w:rsid w:val="008C4761"/>
    <w:rsid w:val="008D1354"/>
    <w:rsid w:val="008E41F3"/>
    <w:rsid w:val="008E4B1B"/>
    <w:rsid w:val="008F21F3"/>
    <w:rsid w:val="00900AB3"/>
    <w:rsid w:val="00900BEA"/>
    <w:rsid w:val="00902535"/>
    <w:rsid w:val="009159A2"/>
    <w:rsid w:val="009179CF"/>
    <w:rsid w:val="00921B25"/>
    <w:rsid w:val="00926A17"/>
    <w:rsid w:val="00930C3F"/>
    <w:rsid w:val="009332F5"/>
    <w:rsid w:val="00936644"/>
    <w:rsid w:val="0094760E"/>
    <w:rsid w:val="009519E0"/>
    <w:rsid w:val="0095786A"/>
    <w:rsid w:val="0096198B"/>
    <w:rsid w:val="0096448F"/>
    <w:rsid w:val="00973DEB"/>
    <w:rsid w:val="00977185"/>
    <w:rsid w:val="0098530D"/>
    <w:rsid w:val="0099070F"/>
    <w:rsid w:val="009B1525"/>
    <w:rsid w:val="009B29CF"/>
    <w:rsid w:val="009B361E"/>
    <w:rsid w:val="009B4422"/>
    <w:rsid w:val="009C5F27"/>
    <w:rsid w:val="009D365A"/>
    <w:rsid w:val="009E28F1"/>
    <w:rsid w:val="009E343A"/>
    <w:rsid w:val="009E6C80"/>
    <w:rsid w:val="009F2109"/>
    <w:rsid w:val="009F5557"/>
    <w:rsid w:val="00A15E12"/>
    <w:rsid w:val="00A26292"/>
    <w:rsid w:val="00A42706"/>
    <w:rsid w:val="00A55E52"/>
    <w:rsid w:val="00A64CE1"/>
    <w:rsid w:val="00A64F0D"/>
    <w:rsid w:val="00A726BE"/>
    <w:rsid w:val="00A80D81"/>
    <w:rsid w:val="00A947DB"/>
    <w:rsid w:val="00A96771"/>
    <w:rsid w:val="00AA41A0"/>
    <w:rsid w:val="00AA4C0C"/>
    <w:rsid w:val="00AA65EE"/>
    <w:rsid w:val="00AB4AA3"/>
    <w:rsid w:val="00AC5ED1"/>
    <w:rsid w:val="00AD30F5"/>
    <w:rsid w:val="00AD363B"/>
    <w:rsid w:val="00AD731B"/>
    <w:rsid w:val="00AF3603"/>
    <w:rsid w:val="00AF547D"/>
    <w:rsid w:val="00B02AE8"/>
    <w:rsid w:val="00B124CA"/>
    <w:rsid w:val="00B17547"/>
    <w:rsid w:val="00B34081"/>
    <w:rsid w:val="00B40EA4"/>
    <w:rsid w:val="00B41A05"/>
    <w:rsid w:val="00B43FA7"/>
    <w:rsid w:val="00B54675"/>
    <w:rsid w:val="00B638DB"/>
    <w:rsid w:val="00B74E87"/>
    <w:rsid w:val="00B96FE8"/>
    <w:rsid w:val="00BD0578"/>
    <w:rsid w:val="00BD6261"/>
    <w:rsid w:val="00BD6831"/>
    <w:rsid w:val="00BF6B2D"/>
    <w:rsid w:val="00BF7DF5"/>
    <w:rsid w:val="00C00E4F"/>
    <w:rsid w:val="00C25611"/>
    <w:rsid w:val="00C31E30"/>
    <w:rsid w:val="00C401B4"/>
    <w:rsid w:val="00C4123F"/>
    <w:rsid w:val="00C43F97"/>
    <w:rsid w:val="00C55288"/>
    <w:rsid w:val="00C655C3"/>
    <w:rsid w:val="00C67FC9"/>
    <w:rsid w:val="00C7169E"/>
    <w:rsid w:val="00C80023"/>
    <w:rsid w:val="00C822DD"/>
    <w:rsid w:val="00C834E2"/>
    <w:rsid w:val="00CA0C46"/>
    <w:rsid w:val="00CB0BC4"/>
    <w:rsid w:val="00CB44D8"/>
    <w:rsid w:val="00CC238A"/>
    <w:rsid w:val="00CC36D4"/>
    <w:rsid w:val="00CD2B0A"/>
    <w:rsid w:val="00CD7653"/>
    <w:rsid w:val="00CE6973"/>
    <w:rsid w:val="00CF2A7B"/>
    <w:rsid w:val="00CF69D6"/>
    <w:rsid w:val="00D1191A"/>
    <w:rsid w:val="00D12917"/>
    <w:rsid w:val="00D22A7E"/>
    <w:rsid w:val="00D32F0C"/>
    <w:rsid w:val="00D36D21"/>
    <w:rsid w:val="00D3778C"/>
    <w:rsid w:val="00D442C4"/>
    <w:rsid w:val="00D4436C"/>
    <w:rsid w:val="00D45447"/>
    <w:rsid w:val="00D53D02"/>
    <w:rsid w:val="00D53FE2"/>
    <w:rsid w:val="00D54E55"/>
    <w:rsid w:val="00D55E32"/>
    <w:rsid w:val="00D57A58"/>
    <w:rsid w:val="00D62C64"/>
    <w:rsid w:val="00D6792C"/>
    <w:rsid w:val="00D70184"/>
    <w:rsid w:val="00D72953"/>
    <w:rsid w:val="00D8094C"/>
    <w:rsid w:val="00DA3539"/>
    <w:rsid w:val="00DA4739"/>
    <w:rsid w:val="00DA5A2B"/>
    <w:rsid w:val="00DA5F5A"/>
    <w:rsid w:val="00DA7A8B"/>
    <w:rsid w:val="00DB1C46"/>
    <w:rsid w:val="00DC2E62"/>
    <w:rsid w:val="00DC7087"/>
    <w:rsid w:val="00DD165F"/>
    <w:rsid w:val="00DD20D3"/>
    <w:rsid w:val="00DD7D77"/>
    <w:rsid w:val="00DE0242"/>
    <w:rsid w:val="00DE3C29"/>
    <w:rsid w:val="00DF540C"/>
    <w:rsid w:val="00DF7DF1"/>
    <w:rsid w:val="00E058BD"/>
    <w:rsid w:val="00E15BC0"/>
    <w:rsid w:val="00E3485B"/>
    <w:rsid w:val="00E5100D"/>
    <w:rsid w:val="00E53F56"/>
    <w:rsid w:val="00E60B97"/>
    <w:rsid w:val="00E7468F"/>
    <w:rsid w:val="00E7510E"/>
    <w:rsid w:val="00E96368"/>
    <w:rsid w:val="00EA7ADA"/>
    <w:rsid w:val="00EB2120"/>
    <w:rsid w:val="00EB7617"/>
    <w:rsid w:val="00EC11C8"/>
    <w:rsid w:val="00EC51DC"/>
    <w:rsid w:val="00EC78A2"/>
    <w:rsid w:val="00ED36EA"/>
    <w:rsid w:val="00ED55E7"/>
    <w:rsid w:val="00EE328D"/>
    <w:rsid w:val="00EF6279"/>
    <w:rsid w:val="00F10245"/>
    <w:rsid w:val="00F141B3"/>
    <w:rsid w:val="00F32480"/>
    <w:rsid w:val="00F33D5E"/>
    <w:rsid w:val="00F4510A"/>
    <w:rsid w:val="00F45D64"/>
    <w:rsid w:val="00F46264"/>
    <w:rsid w:val="00F516B2"/>
    <w:rsid w:val="00F53D99"/>
    <w:rsid w:val="00F5614A"/>
    <w:rsid w:val="00F603A5"/>
    <w:rsid w:val="00F60C97"/>
    <w:rsid w:val="00F71C25"/>
    <w:rsid w:val="00F72A53"/>
    <w:rsid w:val="00F73147"/>
    <w:rsid w:val="00F73B59"/>
    <w:rsid w:val="00F74047"/>
    <w:rsid w:val="00F76938"/>
    <w:rsid w:val="00F778D8"/>
    <w:rsid w:val="00F8484D"/>
    <w:rsid w:val="00F906F2"/>
    <w:rsid w:val="00F96D73"/>
    <w:rsid w:val="00FA1B44"/>
    <w:rsid w:val="00FA5D5A"/>
    <w:rsid w:val="00FD16CE"/>
    <w:rsid w:val="00FD3C6D"/>
    <w:rsid w:val="00FD3DC3"/>
    <w:rsid w:val="00FD5134"/>
    <w:rsid w:val="00FE6F1E"/>
    <w:rsid w:val="00FF3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4C915-7CE1-4D95-92C1-E61C74D4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96"/>
  </w:style>
  <w:style w:type="paragraph" w:styleId="Footer">
    <w:name w:val="footer"/>
    <w:basedOn w:val="Normal"/>
    <w:link w:val="FooterChar"/>
    <w:uiPriority w:val="99"/>
    <w:unhideWhenUsed/>
    <w:rsid w:val="0027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96"/>
  </w:style>
  <w:style w:type="paragraph" w:styleId="ListParagraph">
    <w:name w:val="List Paragraph"/>
    <w:basedOn w:val="Normal"/>
    <w:uiPriority w:val="34"/>
    <w:qFormat/>
    <w:rsid w:val="0096448F"/>
    <w:pPr>
      <w:ind w:left="720"/>
      <w:contextualSpacing/>
    </w:pPr>
  </w:style>
  <w:style w:type="paragraph" w:styleId="NormalWeb">
    <w:name w:val="Normal (Web)"/>
    <w:basedOn w:val="Normal"/>
    <w:uiPriority w:val="99"/>
    <w:unhideWhenUsed/>
    <w:rsid w:val="00AA41A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F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4299">
      <w:bodyDiv w:val="1"/>
      <w:marLeft w:val="0"/>
      <w:marRight w:val="0"/>
      <w:marTop w:val="0"/>
      <w:marBottom w:val="0"/>
      <w:divBdr>
        <w:top w:val="none" w:sz="0" w:space="0" w:color="auto"/>
        <w:left w:val="none" w:sz="0" w:space="0" w:color="auto"/>
        <w:bottom w:val="none" w:sz="0" w:space="0" w:color="auto"/>
        <w:right w:val="none" w:sz="0" w:space="0" w:color="auto"/>
      </w:divBdr>
    </w:div>
    <w:div w:id="705133107">
      <w:bodyDiv w:val="1"/>
      <w:marLeft w:val="0"/>
      <w:marRight w:val="0"/>
      <w:marTop w:val="0"/>
      <w:marBottom w:val="0"/>
      <w:divBdr>
        <w:top w:val="none" w:sz="0" w:space="0" w:color="auto"/>
        <w:left w:val="none" w:sz="0" w:space="0" w:color="auto"/>
        <w:bottom w:val="none" w:sz="0" w:space="0" w:color="auto"/>
        <w:right w:val="none" w:sz="0" w:space="0" w:color="auto"/>
      </w:divBdr>
    </w:div>
    <w:div w:id="880900733">
      <w:bodyDiv w:val="1"/>
      <w:marLeft w:val="0"/>
      <w:marRight w:val="0"/>
      <w:marTop w:val="0"/>
      <w:marBottom w:val="0"/>
      <w:divBdr>
        <w:top w:val="none" w:sz="0" w:space="0" w:color="auto"/>
        <w:left w:val="none" w:sz="0" w:space="0" w:color="auto"/>
        <w:bottom w:val="none" w:sz="0" w:space="0" w:color="auto"/>
        <w:right w:val="none" w:sz="0" w:space="0" w:color="auto"/>
      </w:divBdr>
    </w:div>
    <w:div w:id="903371508">
      <w:bodyDiv w:val="1"/>
      <w:marLeft w:val="0"/>
      <w:marRight w:val="0"/>
      <w:marTop w:val="0"/>
      <w:marBottom w:val="0"/>
      <w:divBdr>
        <w:top w:val="none" w:sz="0" w:space="0" w:color="auto"/>
        <w:left w:val="none" w:sz="0" w:space="0" w:color="auto"/>
        <w:bottom w:val="none" w:sz="0" w:space="0" w:color="auto"/>
        <w:right w:val="none" w:sz="0" w:space="0" w:color="auto"/>
      </w:divBdr>
    </w:div>
    <w:div w:id="957104367">
      <w:bodyDiv w:val="1"/>
      <w:marLeft w:val="0"/>
      <w:marRight w:val="0"/>
      <w:marTop w:val="0"/>
      <w:marBottom w:val="0"/>
      <w:divBdr>
        <w:top w:val="none" w:sz="0" w:space="0" w:color="auto"/>
        <w:left w:val="none" w:sz="0" w:space="0" w:color="auto"/>
        <w:bottom w:val="none" w:sz="0" w:space="0" w:color="auto"/>
        <w:right w:val="none" w:sz="0" w:space="0" w:color="auto"/>
      </w:divBdr>
      <w:divsChild>
        <w:div w:id="973099533">
          <w:marLeft w:val="0"/>
          <w:marRight w:val="547"/>
          <w:marTop w:val="200"/>
          <w:marBottom w:val="0"/>
          <w:divBdr>
            <w:top w:val="none" w:sz="0" w:space="0" w:color="auto"/>
            <w:left w:val="none" w:sz="0" w:space="0" w:color="auto"/>
            <w:bottom w:val="none" w:sz="0" w:space="0" w:color="auto"/>
            <w:right w:val="none" w:sz="0" w:space="0" w:color="auto"/>
          </w:divBdr>
        </w:div>
        <w:div w:id="1217548008">
          <w:marLeft w:val="0"/>
          <w:marRight w:val="547"/>
          <w:marTop w:val="200"/>
          <w:marBottom w:val="0"/>
          <w:divBdr>
            <w:top w:val="none" w:sz="0" w:space="0" w:color="auto"/>
            <w:left w:val="none" w:sz="0" w:space="0" w:color="auto"/>
            <w:bottom w:val="none" w:sz="0" w:space="0" w:color="auto"/>
            <w:right w:val="none" w:sz="0" w:space="0" w:color="auto"/>
          </w:divBdr>
        </w:div>
        <w:div w:id="812329838">
          <w:marLeft w:val="0"/>
          <w:marRight w:val="547"/>
          <w:marTop w:val="200"/>
          <w:marBottom w:val="0"/>
          <w:divBdr>
            <w:top w:val="none" w:sz="0" w:space="0" w:color="auto"/>
            <w:left w:val="none" w:sz="0" w:space="0" w:color="auto"/>
            <w:bottom w:val="none" w:sz="0" w:space="0" w:color="auto"/>
            <w:right w:val="none" w:sz="0" w:space="0" w:color="auto"/>
          </w:divBdr>
        </w:div>
      </w:divsChild>
    </w:div>
    <w:div w:id="1291016487">
      <w:bodyDiv w:val="1"/>
      <w:marLeft w:val="0"/>
      <w:marRight w:val="0"/>
      <w:marTop w:val="0"/>
      <w:marBottom w:val="0"/>
      <w:divBdr>
        <w:top w:val="none" w:sz="0" w:space="0" w:color="auto"/>
        <w:left w:val="none" w:sz="0" w:space="0" w:color="auto"/>
        <w:bottom w:val="none" w:sz="0" w:space="0" w:color="auto"/>
        <w:right w:val="none" w:sz="0" w:space="0" w:color="auto"/>
      </w:divBdr>
    </w:div>
    <w:div w:id="1488747988">
      <w:bodyDiv w:val="1"/>
      <w:marLeft w:val="0"/>
      <w:marRight w:val="0"/>
      <w:marTop w:val="0"/>
      <w:marBottom w:val="0"/>
      <w:divBdr>
        <w:top w:val="none" w:sz="0" w:space="0" w:color="auto"/>
        <w:left w:val="none" w:sz="0" w:space="0" w:color="auto"/>
        <w:bottom w:val="none" w:sz="0" w:space="0" w:color="auto"/>
        <w:right w:val="none" w:sz="0" w:space="0" w:color="auto"/>
      </w:divBdr>
    </w:div>
    <w:div w:id="1572541309">
      <w:bodyDiv w:val="1"/>
      <w:marLeft w:val="0"/>
      <w:marRight w:val="0"/>
      <w:marTop w:val="0"/>
      <w:marBottom w:val="0"/>
      <w:divBdr>
        <w:top w:val="none" w:sz="0" w:space="0" w:color="auto"/>
        <w:left w:val="none" w:sz="0" w:space="0" w:color="auto"/>
        <w:bottom w:val="none" w:sz="0" w:space="0" w:color="auto"/>
        <w:right w:val="none" w:sz="0" w:space="0" w:color="auto"/>
      </w:divBdr>
    </w:div>
    <w:div w:id="1616060599">
      <w:bodyDiv w:val="1"/>
      <w:marLeft w:val="0"/>
      <w:marRight w:val="0"/>
      <w:marTop w:val="0"/>
      <w:marBottom w:val="0"/>
      <w:divBdr>
        <w:top w:val="none" w:sz="0" w:space="0" w:color="auto"/>
        <w:left w:val="none" w:sz="0" w:space="0" w:color="auto"/>
        <w:bottom w:val="none" w:sz="0" w:space="0" w:color="auto"/>
        <w:right w:val="none" w:sz="0" w:space="0" w:color="auto"/>
      </w:divBdr>
      <w:divsChild>
        <w:div w:id="2139839251">
          <w:marLeft w:val="0"/>
          <w:marRight w:val="720"/>
          <w:marTop w:val="200"/>
          <w:marBottom w:val="0"/>
          <w:divBdr>
            <w:top w:val="none" w:sz="0" w:space="0" w:color="auto"/>
            <w:left w:val="none" w:sz="0" w:space="0" w:color="auto"/>
            <w:bottom w:val="none" w:sz="0" w:space="0" w:color="auto"/>
            <w:right w:val="none" w:sz="0" w:space="0" w:color="auto"/>
          </w:divBdr>
        </w:div>
        <w:div w:id="361825631">
          <w:marLeft w:val="0"/>
          <w:marRight w:val="720"/>
          <w:marTop w:val="200"/>
          <w:marBottom w:val="0"/>
          <w:divBdr>
            <w:top w:val="none" w:sz="0" w:space="0" w:color="auto"/>
            <w:left w:val="none" w:sz="0" w:space="0" w:color="auto"/>
            <w:bottom w:val="none" w:sz="0" w:space="0" w:color="auto"/>
            <w:right w:val="none" w:sz="0" w:space="0" w:color="auto"/>
          </w:divBdr>
        </w:div>
        <w:div w:id="1526560776">
          <w:marLeft w:val="0"/>
          <w:marRight w:val="720"/>
          <w:marTop w:val="200"/>
          <w:marBottom w:val="0"/>
          <w:divBdr>
            <w:top w:val="none" w:sz="0" w:space="0" w:color="auto"/>
            <w:left w:val="none" w:sz="0" w:space="0" w:color="auto"/>
            <w:bottom w:val="none" w:sz="0" w:space="0" w:color="auto"/>
            <w:right w:val="none" w:sz="0" w:space="0" w:color="auto"/>
          </w:divBdr>
        </w:div>
        <w:div w:id="1433670827">
          <w:marLeft w:val="0"/>
          <w:marRight w:val="720"/>
          <w:marTop w:val="200"/>
          <w:marBottom w:val="0"/>
          <w:divBdr>
            <w:top w:val="none" w:sz="0" w:space="0" w:color="auto"/>
            <w:left w:val="none" w:sz="0" w:space="0" w:color="auto"/>
            <w:bottom w:val="none" w:sz="0" w:space="0" w:color="auto"/>
            <w:right w:val="none" w:sz="0" w:space="0" w:color="auto"/>
          </w:divBdr>
        </w:div>
      </w:divsChild>
    </w:div>
    <w:div w:id="1711690265">
      <w:bodyDiv w:val="1"/>
      <w:marLeft w:val="0"/>
      <w:marRight w:val="0"/>
      <w:marTop w:val="0"/>
      <w:marBottom w:val="0"/>
      <w:divBdr>
        <w:top w:val="none" w:sz="0" w:space="0" w:color="auto"/>
        <w:left w:val="none" w:sz="0" w:space="0" w:color="auto"/>
        <w:bottom w:val="none" w:sz="0" w:space="0" w:color="auto"/>
        <w:right w:val="none" w:sz="0" w:space="0" w:color="auto"/>
      </w:divBdr>
    </w:div>
    <w:div w:id="1731229418">
      <w:bodyDiv w:val="1"/>
      <w:marLeft w:val="0"/>
      <w:marRight w:val="0"/>
      <w:marTop w:val="0"/>
      <w:marBottom w:val="0"/>
      <w:divBdr>
        <w:top w:val="none" w:sz="0" w:space="0" w:color="auto"/>
        <w:left w:val="none" w:sz="0" w:space="0" w:color="auto"/>
        <w:bottom w:val="none" w:sz="0" w:space="0" w:color="auto"/>
        <w:right w:val="none" w:sz="0" w:space="0" w:color="auto"/>
      </w:divBdr>
    </w:div>
    <w:div w:id="1896046253">
      <w:bodyDiv w:val="1"/>
      <w:marLeft w:val="0"/>
      <w:marRight w:val="0"/>
      <w:marTop w:val="0"/>
      <w:marBottom w:val="0"/>
      <w:divBdr>
        <w:top w:val="none" w:sz="0" w:space="0" w:color="auto"/>
        <w:left w:val="none" w:sz="0" w:space="0" w:color="auto"/>
        <w:bottom w:val="none" w:sz="0" w:space="0" w:color="auto"/>
        <w:right w:val="none" w:sz="0" w:space="0" w:color="auto"/>
      </w:divBdr>
      <w:divsChild>
        <w:div w:id="1650094334">
          <w:marLeft w:val="0"/>
          <w:marRight w:val="547"/>
          <w:marTop w:val="200"/>
          <w:marBottom w:val="0"/>
          <w:divBdr>
            <w:top w:val="none" w:sz="0" w:space="0" w:color="auto"/>
            <w:left w:val="none" w:sz="0" w:space="0" w:color="auto"/>
            <w:bottom w:val="none" w:sz="0" w:space="0" w:color="auto"/>
            <w:right w:val="none" w:sz="0" w:space="0" w:color="auto"/>
          </w:divBdr>
        </w:div>
        <w:div w:id="1119954375">
          <w:marLeft w:val="0"/>
          <w:marRight w:val="547"/>
          <w:marTop w:val="200"/>
          <w:marBottom w:val="0"/>
          <w:divBdr>
            <w:top w:val="none" w:sz="0" w:space="0" w:color="auto"/>
            <w:left w:val="none" w:sz="0" w:space="0" w:color="auto"/>
            <w:bottom w:val="none" w:sz="0" w:space="0" w:color="auto"/>
            <w:right w:val="none" w:sz="0" w:space="0" w:color="auto"/>
          </w:divBdr>
        </w:div>
        <w:div w:id="576481911">
          <w:marLeft w:val="0"/>
          <w:marRight w:val="547"/>
          <w:marTop w:val="200"/>
          <w:marBottom w:val="0"/>
          <w:divBdr>
            <w:top w:val="none" w:sz="0" w:space="0" w:color="auto"/>
            <w:left w:val="none" w:sz="0" w:space="0" w:color="auto"/>
            <w:bottom w:val="none" w:sz="0" w:space="0" w:color="auto"/>
            <w:right w:val="none" w:sz="0" w:space="0" w:color="auto"/>
          </w:divBdr>
        </w:div>
      </w:divsChild>
    </w:div>
    <w:div w:id="1966353146">
      <w:bodyDiv w:val="1"/>
      <w:marLeft w:val="0"/>
      <w:marRight w:val="0"/>
      <w:marTop w:val="0"/>
      <w:marBottom w:val="0"/>
      <w:divBdr>
        <w:top w:val="none" w:sz="0" w:space="0" w:color="auto"/>
        <w:left w:val="none" w:sz="0" w:space="0" w:color="auto"/>
        <w:bottom w:val="none" w:sz="0" w:space="0" w:color="auto"/>
        <w:right w:val="none" w:sz="0" w:space="0" w:color="auto"/>
      </w:divBdr>
    </w:div>
    <w:div w:id="19748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4877-7D5E-4895-B7DE-DA0B40C6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7</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Aramesh, Afshin</dc:creator>
  <cp:keywords/>
  <dc:description/>
  <cp:lastModifiedBy>Gardani, Ahmadreza</cp:lastModifiedBy>
  <cp:revision>399</cp:revision>
  <dcterms:created xsi:type="dcterms:W3CDTF">2016-01-18T13:40:00Z</dcterms:created>
  <dcterms:modified xsi:type="dcterms:W3CDTF">2017-11-14T04:04:00Z</dcterms:modified>
</cp:coreProperties>
</file>